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AA1" w:rsidRDefault="005D4AA1" w:rsidP="000C5D69">
      <w:pPr>
        <w:shd w:val="clear" w:color="auto" w:fill="FFFFFF"/>
        <w:spacing w:line="240" w:lineRule="auto"/>
        <w:ind w:firstLine="851"/>
        <w:jc w:val="center"/>
        <w:rPr>
          <w:rFonts w:ascii="Times New Roman" w:hAnsi="Times New Roman" w:cs="Times New Roman"/>
          <w:b/>
          <w:bCs/>
          <w:color w:val="943634"/>
          <w:sz w:val="28"/>
          <w:szCs w:val="28"/>
        </w:rPr>
      </w:pPr>
      <w:r>
        <w:rPr>
          <w:rFonts w:ascii="Times New Roman" w:hAnsi="Times New Roman" w:cs="Times New Roman"/>
          <w:b/>
          <w:bCs/>
          <w:color w:val="943634"/>
          <w:sz w:val="28"/>
          <w:szCs w:val="28"/>
        </w:rPr>
        <w:t xml:space="preserve">                                                                                         </w:t>
      </w:r>
    </w:p>
    <w:p w:rsidR="005D4AA1" w:rsidRPr="00292D95" w:rsidRDefault="005D4AA1" w:rsidP="00246EDC">
      <w:pPr>
        <w:spacing w:after="0"/>
        <w:ind w:left="4820"/>
        <w:rPr>
          <w:rFonts w:ascii="Times New Roman" w:hAnsi="Times New Roman" w:cs="Times New Roman"/>
          <w:sz w:val="28"/>
          <w:szCs w:val="28"/>
        </w:rPr>
      </w:pPr>
      <w:r w:rsidRPr="00292D95">
        <w:rPr>
          <w:rFonts w:ascii="Times New Roman" w:hAnsi="Times New Roman" w:cs="Times New Roman"/>
          <w:sz w:val="28"/>
          <w:szCs w:val="28"/>
        </w:rPr>
        <w:t>Приложение к Решению</w:t>
      </w:r>
    </w:p>
    <w:p w:rsidR="005D4AA1" w:rsidRDefault="005D4AA1" w:rsidP="00246EDC">
      <w:pPr>
        <w:spacing w:after="0"/>
        <w:ind w:left="4820"/>
        <w:rPr>
          <w:rFonts w:ascii="Times New Roman" w:hAnsi="Times New Roman" w:cs="Times New Roman"/>
          <w:sz w:val="28"/>
          <w:szCs w:val="28"/>
        </w:rPr>
      </w:pPr>
      <w:r w:rsidRPr="00292D95">
        <w:rPr>
          <w:rFonts w:ascii="Times New Roman" w:hAnsi="Times New Roman" w:cs="Times New Roman"/>
          <w:sz w:val="28"/>
          <w:szCs w:val="28"/>
        </w:rPr>
        <w:t xml:space="preserve">Совета </w:t>
      </w:r>
      <w:r w:rsidRPr="00A907A2">
        <w:rPr>
          <w:rFonts w:ascii="Times New Roman" w:hAnsi="Times New Roman" w:cs="Times New Roman"/>
          <w:sz w:val="28"/>
          <w:szCs w:val="28"/>
        </w:rPr>
        <w:t xml:space="preserve">депутатов </w:t>
      </w:r>
      <w:r>
        <w:rPr>
          <w:rFonts w:ascii="Times New Roman" w:hAnsi="Times New Roman" w:cs="Times New Roman"/>
          <w:sz w:val="28"/>
          <w:szCs w:val="28"/>
        </w:rPr>
        <w:t>Калининского</w:t>
      </w:r>
      <w:r w:rsidRPr="00A907A2">
        <w:rPr>
          <w:rFonts w:ascii="Times New Roman" w:hAnsi="Times New Roman" w:cs="Times New Roman"/>
          <w:sz w:val="28"/>
          <w:szCs w:val="28"/>
        </w:rPr>
        <w:t xml:space="preserve">  сельсовета Т</w:t>
      </w:r>
      <w:r>
        <w:rPr>
          <w:rFonts w:ascii="Times New Roman" w:hAnsi="Times New Roman" w:cs="Times New Roman"/>
          <w:sz w:val="28"/>
          <w:szCs w:val="28"/>
        </w:rPr>
        <w:t>ашлинского</w:t>
      </w:r>
      <w:r w:rsidRPr="00A907A2">
        <w:rPr>
          <w:rFonts w:ascii="Times New Roman" w:hAnsi="Times New Roman" w:cs="Times New Roman"/>
          <w:sz w:val="28"/>
          <w:szCs w:val="28"/>
        </w:rPr>
        <w:t xml:space="preserve"> района</w:t>
      </w:r>
    </w:p>
    <w:p w:rsidR="005D4AA1" w:rsidRDefault="005D4AA1" w:rsidP="00246EDC">
      <w:pPr>
        <w:spacing w:after="0"/>
        <w:ind w:left="4820"/>
        <w:rPr>
          <w:rFonts w:ascii="Times New Roman" w:hAnsi="Times New Roman" w:cs="Times New Roman"/>
          <w:b/>
          <w:bCs/>
          <w:caps/>
          <w:sz w:val="28"/>
          <w:szCs w:val="28"/>
        </w:rPr>
      </w:pPr>
      <w:r w:rsidRPr="00BB78BD">
        <w:rPr>
          <w:rFonts w:ascii="Times New Roman" w:hAnsi="Times New Roman" w:cs="Times New Roman"/>
          <w:sz w:val="28"/>
          <w:szCs w:val="28"/>
          <w:u w:val="single"/>
        </w:rPr>
        <w:t xml:space="preserve">от  14.02.2014 </w:t>
      </w:r>
      <w:r>
        <w:rPr>
          <w:rFonts w:ascii="Times New Roman" w:hAnsi="Times New Roman" w:cs="Times New Roman"/>
          <w:sz w:val="28"/>
          <w:szCs w:val="28"/>
          <w:u w:val="single"/>
        </w:rPr>
        <w:t xml:space="preserve"> </w:t>
      </w:r>
      <w:r w:rsidRPr="00BB78BD">
        <w:rPr>
          <w:rFonts w:ascii="Times New Roman" w:hAnsi="Times New Roman" w:cs="Times New Roman"/>
          <w:sz w:val="28"/>
          <w:szCs w:val="28"/>
          <w:u w:val="single"/>
        </w:rPr>
        <w:t>№</w:t>
      </w:r>
      <w:r>
        <w:rPr>
          <w:rFonts w:ascii="Times New Roman" w:hAnsi="Times New Roman" w:cs="Times New Roman"/>
          <w:sz w:val="28"/>
          <w:szCs w:val="28"/>
          <w:u w:val="single"/>
        </w:rPr>
        <w:t xml:space="preserve"> </w:t>
      </w:r>
      <w:r w:rsidRPr="00BB78BD">
        <w:rPr>
          <w:rFonts w:ascii="Times New Roman" w:hAnsi="Times New Roman" w:cs="Times New Roman"/>
          <w:sz w:val="28"/>
          <w:szCs w:val="28"/>
          <w:u w:val="single"/>
        </w:rPr>
        <w:t xml:space="preserve"> 21/9</w:t>
      </w:r>
      <w:r>
        <w:rPr>
          <w:rFonts w:ascii="Times New Roman" w:hAnsi="Times New Roman" w:cs="Times New Roman"/>
          <w:sz w:val="28"/>
          <w:szCs w:val="28"/>
          <w:u w:val="single"/>
        </w:rPr>
        <w:t>1</w:t>
      </w:r>
      <w:r w:rsidRPr="00BB78BD">
        <w:rPr>
          <w:rFonts w:ascii="Times New Roman" w:hAnsi="Times New Roman" w:cs="Times New Roman"/>
          <w:sz w:val="28"/>
          <w:szCs w:val="28"/>
          <w:u w:val="single"/>
        </w:rPr>
        <w:t>-рс</w:t>
      </w:r>
    </w:p>
    <w:p w:rsidR="005D4AA1" w:rsidRDefault="005D4AA1" w:rsidP="000C2546">
      <w:pPr>
        <w:spacing w:after="0"/>
        <w:ind w:firstLine="851"/>
        <w:jc w:val="center"/>
        <w:rPr>
          <w:rFonts w:ascii="Times New Roman" w:hAnsi="Times New Roman" w:cs="Times New Roman"/>
          <w:b/>
          <w:bCs/>
          <w:caps/>
          <w:sz w:val="28"/>
          <w:szCs w:val="28"/>
        </w:rPr>
      </w:pPr>
    </w:p>
    <w:p w:rsidR="005D4AA1" w:rsidRDefault="005D4AA1" w:rsidP="000C2546">
      <w:pPr>
        <w:spacing w:after="0"/>
        <w:ind w:firstLine="851"/>
        <w:jc w:val="center"/>
        <w:rPr>
          <w:rFonts w:ascii="Times New Roman" w:hAnsi="Times New Roman" w:cs="Times New Roman"/>
          <w:b/>
          <w:bCs/>
          <w:caps/>
          <w:sz w:val="28"/>
          <w:szCs w:val="28"/>
        </w:rPr>
      </w:pPr>
    </w:p>
    <w:p w:rsidR="005D4AA1" w:rsidRDefault="005D4AA1" w:rsidP="000C2546">
      <w:pPr>
        <w:spacing w:after="0"/>
        <w:ind w:firstLine="851"/>
        <w:jc w:val="center"/>
        <w:rPr>
          <w:rFonts w:ascii="Times New Roman" w:hAnsi="Times New Roman" w:cs="Times New Roman"/>
          <w:b/>
          <w:bCs/>
          <w:caps/>
          <w:sz w:val="28"/>
          <w:szCs w:val="28"/>
        </w:rPr>
      </w:pPr>
    </w:p>
    <w:p w:rsidR="005D4AA1" w:rsidRDefault="005D4AA1" w:rsidP="000C2546">
      <w:pPr>
        <w:spacing w:after="0"/>
        <w:ind w:firstLine="851"/>
        <w:jc w:val="center"/>
        <w:rPr>
          <w:rFonts w:ascii="Times New Roman" w:hAnsi="Times New Roman" w:cs="Times New Roman"/>
          <w:b/>
          <w:bCs/>
          <w:caps/>
          <w:sz w:val="28"/>
          <w:szCs w:val="28"/>
        </w:rPr>
      </w:pPr>
    </w:p>
    <w:p w:rsidR="005D4AA1" w:rsidRDefault="005D4AA1" w:rsidP="000C2546">
      <w:pPr>
        <w:spacing w:after="0"/>
        <w:ind w:firstLine="851"/>
        <w:jc w:val="center"/>
        <w:rPr>
          <w:rFonts w:ascii="Times New Roman" w:hAnsi="Times New Roman" w:cs="Times New Roman"/>
          <w:b/>
          <w:bCs/>
          <w:caps/>
          <w:sz w:val="28"/>
          <w:szCs w:val="28"/>
        </w:rPr>
      </w:pPr>
    </w:p>
    <w:p w:rsidR="005D4AA1" w:rsidRPr="00824DC0" w:rsidRDefault="005D4AA1" w:rsidP="000C2546">
      <w:pPr>
        <w:spacing w:after="0"/>
        <w:ind w:firstLine="851"/>
        <w:jc w:val="center"/>
        <w:rPr>
          <w:rFonts w:ascii="Times New Roman" w:hAnsi="Times New Roman" w:cs="Times New Roman"/>
          <w:b/>
          <w:bCs/>
          <w:caps/>
          <w:color w:val="943634"/>
          <w:sz w:val="28"/>
          <w:szCs w:val="28"/>
        </w:rPr>
      </w:pPr>
      <w:r w:rsidRPr="00824DC0">
        <w:rPr>
          <w:rFonts w:ascii="Times New Roman" w:hAnsi="Times New Roman" w:cs="Times New Roman"/>
          <w:b/>
          <w:bCs/>
          <w:caps/>
          <w:color w:val="943634"/>
          <w:sz w:val="28"/>
          <w:szCs w:val="28"/>
        </w:rPr>
        <w:t>правила землепользования и застройки</w:t>
      </w:r>
    </w:p>
    <w:p w:rsidR="005D4AA1" w:rsidRPr="000C4BB9" w:rsidRDefault="005D4AA1" w:rsidP="000C2546">
      <w:pPr>
        <w:spacing w:after="0"/>
        <w:ind w:firstLine="851"/>
        <w:jc w:val="center"/>
        <w:rPr>
          <w:rFonts w:ascii="Times New Roman" w:hAnsi="Times New Roman" w:cs="Times New Roman"/>
          <w:b/>
          <w:bCs/>
          <w:caps/>
          <w:color w:val="943634"/>
          <w:sz w:val="28"/>
          <w:szCs w:val="28"/>
        </w:rPr>
      </w:pPr>
      <w:r w:rsidRPr="00824DC0">
        <w:rPr>
          <w:rFonts w:ascii="Times New Roman" w:hAnsi="Times New Roman" w:cs="Times New Roman"/>
          <w:b/>
          <w:bCs/>
          <w:caps/>
          <w:color w:val="943634"/>
          <w:sz w:val="28"/>
          <w:szCs w:val="28"/>
        </w:rPr>
        <w:t xml:space="preserve">муниципального образования  </w:t>
      </w:r>
    </w:p>
    <w:p w:rsidR="005D4AA1" w:rsidRPr="00824DC0" w:rsidRDefault="005D4AA1" w:rsidP="000C2546">
      <w:pPr>
        <w:spacing w:after="0"/>
        <w:ind w:firstLine="851"/>
        <w:jc w:val="center"/>
        <w:rPr>
          <w:rFonts w:ascii="Times New Roman" w:hAnsi="Times New Roman" w:cs="Times New Roman"/>
          <w:b/>
          <w:bCs/>
          <w:caps/>
          <w:color w:val="943634"/>
          <w:sz w:val="28"/>
          <w:szCs w:val="28"/>
        </w:rPr>
      </w:pPr>
      <w:r>
        <w:rPr>
          <w:rFonts w:ascii="Times New Roman" w:hAnsi="Times New Roman" w:cs="Times New Roman"/>
          <w:b/>
          <w:bCs/>
          <w:caps/>
          <w:color w:val="943634"/>
          <w:sz w:val="28"/>
          <w:szCs w:val="28"/>
        </w:rPr>
        <w:t>Калининский</w:t>
      </w:r>
      <w:r w:rsidRPr="00824DC0">
        <w:rPr>
          <w:rFonts w:ascii="Times New Roman" w:hAnsi="Times New Roman" w:cs="Times New Roman"/>
          <w:b/>
          <w:bCs/>
          <w:caps/>
          <w:color w:val="943634"/>
          <w:sz w:val="28"/>
          <w:szCs w:val="28"/>
        </w:rPr>
        <w:t xml:space="preserve"> СЕЛЬСОВЕТ</w:t>
      </w:r>
    </w:p>
    <w:p w:rsidR="005D4AA1" w:rsidRDefault="005D4AA1" w:rsidP="000C2546">
      <w:pPr>
        <w:shd w:val="clear" w:color="auto" w:fill="FFFFFF"/>
        <w:spacing w:after="0" w:line="240" w:lineRule="auto"/>
        <w:ind w:firstLine="851"/>
        <w:jc w:val="center"/>
        <w:rPr>
          <w:rFonts w:ascii="Times New Roman" w:hAnsi="Times New Roman" w:cs="Times New Roman"/>
          <w:b/>
          <w:bCs/>
          <w:sz w:val="28"/>
          <w:szCs w:val="28"/>
        </w:rPr>
      </w:pPr>
    </w:p>
    <w:p w:rsidR="005D4AA1" w:rsidRPr="00824DC0" w:rsidRDefault="005D4AA1"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ЧАСТЬ </w:t>
      </w:r>
      <w:r w:rsidRPr="000C2546">
        <w:rPr>
          <w:rFonts w:ascii="Times New Roman" w:hAnsi="Times New Roman" w:cs="Times New Roman"/>
          <w:b/>
          <w:bCs/>
          <w:sz w:val="24"/>
          <w:szCs w:val="24"/>
          <w:lang w:val="en-US"/>
        </w:rPr>
        <w:t>II</w:t>
      </w:r>
      <w:r w:rsidRPr="000C2546">
        <w:rPr>
          <w:rFonts w:ascii="Times New Roman" w:hAnsi="Times New Roman" w:cs="Times New Roman"/>
          <w:b/>
          <w:bCs/>
          <w:sz w:val="24"/>
          <w:szCs w:val="24"/>
        </w:rPr>
        <w:t xml:space="preserve">. </w:t>
      </w:r>
    </w:p>
    <w:p w:rsidR="005D4AA1" w:rsidRPr="00824DC0" w:rsidRDefault="005D4AA1"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Pr>
          <w:rFonts w:ascii="Times New Roman" w:hAnsi="Times New Roman" w:cs="Times New Roman"/>
          <w:b/>
          <w:bCs/>
          <w:sz w:val="24"/>
          <w:szCs w:val="24"/>
        </w:rPr>
        <w:t>Ы</w:t>
      </w:r>
      <w:r w:rsidRPr="000C2546">
        <w:rPr>
          <w:rFonts w:ascii="Times New Roman" w:hAnsi="Times New Roman" w:cs="Times New Roman"/>
          <w:b/>
          <w:bCs/>
          <w:sz w:val="24"/>
          <w:szCs w:val="24"/>
        </w:rPr>
        <w:t xml:space="preserve"> ГРАДОСТРОИТЕЛЬНОГО ЗОНИРОВАНИЯ. </w:t>
      </w:r>
    </w:p>
    <w:p w:rsidR="005D4AA1" w:rsidRPr="00824DC0" w:rsidRDefault="005D4AA1"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КАРТ</w:t>
      </w:r>
      <w:r>
        <w:rPr>
          <w:rFonts w:ascii="Times New Roman" w:hAnsi="Times New Roman" w:cs="Times New Roman"/>
          <w:b/>
          <w:bCs/>
          <w:sz w:val="24"/>
          <w:szCs w:val="24"/>
        </w:rPr>
        <w:t>Ы</w:t>
      </w:r>
      <w:r w:rsidRPr="000C2546">
        <w:rPr>
          <w:rFonts w:ascii="Times New Roman" w:hAnsi="Times New Roman" w:cs="Times New Roman"/>
          <w:b/>
          <w:bCs/>
          <w:sz w:val="24"/>
          <w:szCs w:val="24"/>
        </w:rPr>
        <w:t xml:space="preserve"> ЗОН С ОСОБЫМИ УСЛОВИЯМИ </w:t>
      </w:r>
    </w:p>
    <w:p w:rsidR="005D4AA1" w:rsidRPr="000C2546" w:rsidRDefault="005D4AA1" w:rsidP="00824DC0">
      <w:pPr>
        <w:shd w:val="clear" w:color="auto" w:fill="FFFFFF"/>
        <w:spacing w:after="120"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ИСПОЛЬЗОВАНИЯ ТЕРРИТОРИЙ.</w:t>
      </w:r>
    </w:p>
    <w:p w:rsidR="005D4AA1" w:rsidRPr="000C4BB9" w:rsidRDefault="005D4AA1"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ЧАСТЬ </w:t>
      </w:r>
      <w:r w:rsidRPr="000C2546">
        <w:rPr>
          <w:rFonts w:ascii="Times New Roman" w:hAnsi="Times New Roman" w:cs="Times New Roman"/>
          <w:b/>
          <w:bCs/>
          <w:sz w:val="24"/>
          <w:szCs w:val="24"/>
          <w:lang w:val="en-US"/>
        </w:rPr>
        <w:t>III</w:t>
      </w:r>
      <w:r w:rsidRPr="000C2546">
        <w:rPr>
          <w:rFonts w:ascii="Times New Roman" w:hAnsi="Times New Roman" w:cs="Times New Roman"/>
          <w:b/>
          <w:bCs/>
          <w:sz w:val="24"/>
          <w:szCs w:val="24"/>
        </w:rPr>
        <w:t>.</w:t>
      </w:r>
    </w:p>
    <w:p w:rsidR="005D4AA1" w:rsidRPr="000C2546" w:rsidRDefault="005D4AA1" w:rsidP="000C2546">
      <w:pPr>
        <w:shd w:val="clear" w:color="auto" w:fill="FFFFFF"/>
        <w:spacing w:line="240" w:lineRule="auto"/>
        <w:ind w:firstLine="851"/>
        <w:jc w:val="center"/>
        <w:rPr>
          <w:rFonts w:ascii="Times New Roman" w:hAnsi="Times New Roman" w:cs="Times New Roman"/>
          <w:b/>
          <w:bCs/>
          <w:sz w:val="24"/>
          <w:szCs w:val="24"/>
        </w:rPr>
      </w:pPr>
      <w:r w:rsidRPr="000C2546">
        <w:rPr>
          <w:rFonts w:ascii="Times New Roman" w:hAnsi="Times New Roman" w:cs="Times New Roman"/>
          <w:b/>
          <w:bCs/>
          <w:sz w:val="24"/>
          <w:szCs w:val="24"/>
        </w:rPr>
        <w:t xml:space="preserve"> ГРАДОСТРОИТЕЛЬНЫЕ РЕГЛАМЕНТЫ</w:t>
      </w:r>
    </w:p>
    <w:p w:rsidR="005D4AA1" w:rsidRDefault="005D4AA1" w:rsidP="000C5D69">
      <w:pPr>
        <w:shd w:val="clear" w:color="auto" w:fill="FFFFFF"/>
        <w:spacing w:line="240" w:lineRule="auto"/>
        <w:ind w:firstLine="851"/>
        <w:jc w:val="center"/>
        <w:rPr>
          <w:rFonts w:ascii="Times New Roman" w:hAnsi="Times New Roman" w:cs="Times New Roman"/>
          <w:b/>
          <w:bCs/>
          <w:sz w:val="28"/>
          <w:szCs w:val="28"/>
        </w:rPr>
      </w:pPr>
    </w:p>
    <w:p w:rsidR="005D4AA1" w:rsidRDefault="005D4AA1" w:rsidP="000C5D69">
      <w:pPr>
        <w:shd w:val="clear" w:color="auto" w:fill="FFFFFF"/>
        <w:spacing w:line="240" w:lineRule="auto"/>
        <w:ind w:firstLine="851"/>
        <w:jc w:val="center"/>
        <w:rPr>
          <w:rFonts w:ascii="Times New Roman" w:hAnsi="Times New Roman" w:cs="Times New Roman"/>
          <w:b/>
          <w:bCs/>
          <w:sz w:val="28"/>
          <w:szCs w:val="28"/>
        </w:rPr>
      </w:pPr>
    </w:p>
    <w:p w:rsidR="005D4AA1" w:rsidRDefault="005D4AA1" w:rsidP="000C5D69">
      <w:pPr>
        <w:shd w:val="clear" w:color="auto" w:fill="FFFFFF"/>
        <w:spacing w:line="240" w:lineRule="auto"/>
        <w:ind w:firstLine="851"/>
        <w:jc w:val="center"/>
        <w:rPr>
          <w:rFonts w:ascii="Times New Roman" w:hAnsi="Times New Roman" w:cs="Times New Roman"/>
          <w:b/>
          <w:bCs/>
          <w:sz w:val="28"/>
          <w:szCs w:val="28"/>
        </w:rPr>
      </w:pPr>
    </w:p>
    <w:p w:rsidR="005D4AA1" w:rsidRPr="000C4BB9" w:rsidRDefault="005D4AA1" w:rsidP="000C5D69">
      <w:pPr>
        <w:shd w:val="clear" w:color="auto" w:fill="FFFFFF"/>
        <w:spacing w:line="240" w:lineRule="auto"/>
        <w:ind w:firstLine="851"/>
        <w:jc w:val="center"/>
        <w:rPr>
          <w:rFonts w:ascii="Times New Roman" w:hAnsi="Times New Roman" w:cs="Times New Roman"/>
          <w:b/>
          <w:bCs/>
          <w:sz w:val="28"/>
          <w:szCs w:val="28"/>
        </w:rPr>
      </w:pPr>
    </w:p>
    <w:p w:rsidR="005D4AA1" w:rsidRPr="000C4BB9" w:rsidRDefault="005D4AA1" w:rsidP="000C5D69">
      <w:pPr>
        <w:shd w:val="clear" w:color="auto" w:fill="FFFFFF"/>
        <w:spacing w:line="240" w:lineRule="auto"/>
        <w:ind w:firstLine="851"/>
        <w:jc w:val="center"/>
        <w:rPr>
          <w:rFonts w:ascii="Times New Roman" w:hAnsi="Times New Roman" w:cs="Times New Roman"/>
          <w:b/>
          <w:bCs/>
          <w:sz w:val="28"/>
          <w:szCs w:val="28"/>
        </w:rPr>
      </w:pPr>
    </w:p>
    <w:p w:rsidR="005D4AA1" w:rsidRPr="00370CEB" w:rsidRDefault="005D4AA1" w:rsidP="00370CEB">
      <w:pPr>
        <w:spacing w:after="0" w:line="240" w:lineRule="auto"/>
        <w:rPr>
          <w:rFonts w:ascii="Times New Roman" w:hAnsi="Times New Roman" w:cs="Times New Roman"/>
          <w:sz w:val="24"/>
          <w:szCs w:val="24"/>
        </w:rPr>
      </w:pPr>
      <w:r w:rsidRPr="00370CEB">
        <w:rPr>
          <w:rFonts w:ascii="Times New Roman" w:hAnsi="Times New Roman" w:cs="Times New Roman"/>
          <w:b/>
          <w:bCs/>
          <w:sz w:val="24"/>
          <w:szCs w:val="24"/>
        </w:rPr>
        <w:t>Заказчик:</w:t>
      </w:r>
      <w:r w:rsidRPr="00370CEB">
        <w:rPr>
          <w:rFonts w:ascii="Times New Roman" w:hAnsi="Times New Roman" w:cs="Times New Roman"/>
          <w:sz w:val="24"/>
          <w:szCs w:val="24"/>
        </w:rPr>
        <w:t xml:space="preserve">   Администрация МО Калининский сельсовет</w:t>
      </w:r>
    </w:p>
    <w:p w:rsidR="005D4AA1" w:rsidRPr="00370CEB" w:rsidRDefault="005D4AA1" w:rsidP="00370CEB">
      <w:pPr>
        <w:spacing w:after="0" w:line="240" w:lineRule="auto"/>
        <w:rPr>
          <w:rFonts w:ascii="Times New Roman" w:hAnsi="Times New Roman" w:cs="Times New Roman"/>
          <w:sz w:val="24"/>
          <w:szCs w:val="24"/>
        </w:rPr>
      </w:pPr>
      <w:r w:rsidRPr="00370CEB">
        <w:rPr>
          <w:rFonts w:ascii="Times New Roman" w:hAnsi="Times New Roman" w:cs="Times New Roman"/>
          <w:b/>
          <w:bCs/>
          <w:sz w:val="24"/>
          <w:szCs w:val="24"/>
        </w:rPr>
        <w:t xml:space="preserve">Контракт: </w:t>
      </w:r>
      <w:r w:rsidRPr="00370CEB">
        <w:rPr>
          <w:rFonts w:ascii="Times New Roman" w:hAnsi="Times New Roman" w:cs="Times New Roman"/>
          <w:sz w:val="24"/>
          <w:szCs w:val="24"/>
        </w:rPr>
        <w:t>№ 2012.164930</w:t>
      </w:r>
    </w:p>
    <w:p w:rsidR="005D4AA1" w:rsidRPr="00370CEB" w:rsidRDefault="005D4AA1" w:rsidP="00370CEB">
      <w:pPr>
        <w:spacing w:after="0" w:line="240" w:lineRule="auto"/>
        <w:rPr>
          <w:rFonts w:ascii="Times New Roman" w:hAnsi="Times New Roman" w:cs="Times New Roman"/>
          <w:sz w:val="24"/>
          <w:szCs w:val="24"/>
        </w:rPr>
      </w:pPr>
      <w:r w:rsidRPr="00370CEB">
        <w:rPr>
          <w:rFonts w:ascii="Times New Roman" w:hAnsi="Times New Roman" w:cs="Times New Roman"/>
          <w:b/>
          <w:bCs/>
          <w:sz w:val="24"/>
          <w:szCs w:val="24"/>
        </w:rPr>
        <w:t>Исполнитель:</w:t>
      </w:r>
      <w:r w:rsidRPr="00370CEB">
        <w:rPr>
          <w:rFonts w:ascii="Times New Roman" w:hAnsi="Times New Roman" w:cs="Times New Roman"/>
          <w:sz w:val="24"/>
          <w:szCs w:val="24"/>
        </w:rPr>
        <w:t xml:space="preserve">  ООО «Орскгеокад»</w:t>
      </w:r>
    </w:p>
    <w:p w:rsidR="005D4AA1" w:rsidRPr="00370CEB" w:rsidRDefault="005D4AA1" w:rsidP="00370CEB">
      <w:pPr>
        <w:spacing w:after="0" w:line="240" w:lineRule="auto"/>
        <w:rPr>
          <w:rFonts w:ascii="Times New Roman" w:hAnsi="Times New Roman" w:cs="Times New Roman"/>
          <w:sz w:val="24"/>
          <w:szCs w:val="24"/>
        </w:rPr>
      </w:pPr>
      <w:r w:rsidRPr="00370CEB">
        <w:rPr>
          <w:rFonts w:ascii="Times New Roman" w:hAnsi="Times New Roman" w:cs="Times New Roman"/>
          <w:b/>
          <w:bCs/>
          <w:sz w:val="24"/>
          <w:szCs w:val="24"/>
        </w:rPr>
        <w:t xml:space="preserve">Шифр: </w:t>
      </w:r>
      <w:r w:rsidRPr="00370CEB">
        <w:rPr>
          <w:rFonts w:ascii="Times New Roman" w:hAnsi="Times New Roman" w:cs="Times New Roman"/>
          <w:sz w:val="24"/>
          <w:szCs w:val="24"/>
        </w:rPr>
        <w:t>ОГК-161-ТО-ГП-ПЗиЗ-2012</w:t>
      </w:r>
    </w:p>
    <w:p w:rsidR="005D4AA1" w:rsidRDefault="005D4AA1" w:rsidP="00824DC0">
      <w:pPr>
        <w:autoSpaceDE w:val="0"/>
        <w:autoSpaceDN w:val="0"/>
        <w:adjustRightInd w:val="0"/>
        <w:jc w:val="center"/>
        <w:rPr>
          <w:rFonts w:ascii="TimesNewRomanOOEnc" w:hAnsi="TimesNewRomanOOEnc" w:cs="TimesNewRomanOOEnc"/>
          <w:color w:val="000000"/>
        </w:rPr>
      </w:pPr>
    </w:p>
    <w:p w:rsidR="005D4AA1" w:rsidRDefault="005D4AA1" w:rsidP="00824DC0">
      <w:pPr>
        <w:autoSpaceDE w:val="0"/>
        <w:autoSpaceDN w:val="0"/>
        <w:adjustRightInd w:val="0"/>
        <w:spacing w:after="0" w:line="240" w:lineRule="auto"/>
        <w:jc w:val="center"/>
        <w:rPr>
          <w:rFonts w:ascii="TimesNewRomanOOEnc" w:hAnsi="TimesNewRomanOOEnc" w:cs="TimesNewRomanOOEnc"/>
          <w:color w:val="000000"/>
        </w:rPr>
      </w:pPr>
    </w:p>
    <w:p w:rsidR="005D4AA1" w:rsidRDefault="005D4AA1" w:rsidP="00824DC0">
      <w:pPr>
        <w:autoSpaceDE w:val="0"/>
        <w:autoSpaceDN w:val="0"/>
        <w:adjustRightInd w:val="0"/>
        <w:spacing w:after="0" w:line="240" w:lineRule="auto"/>
        <w:jc w:val="center"/>
        <w:rPr>
          <w:rFonts w:ascii="TimesNewRomanOOEnc" w:hAnsi="TimesNewRomanOOEnc" w:cs="TimesNewRomanOOEnc"/>
          <w:color w:val="000000"/>
        </w:rPr>
      </w:pPr>
    </w:p>
    <w:p w:rsidR="005D4AA1" w:rsidRDefault="005D4AA1" w:rsidP="00824DC0">
      <w:pPr>
        <w:autoSpaceDE w:val="0"/>
        <w:autoSpaceDN w:val="0"/>
        <w:adjustRightInd w:val="0"/>
        <w:spacing w:after="0" w:line="240" w:lineRule="auto"/>
        <w:jc w:val="center"/>
        <w:rPr>
          <w:rFonts w:ascii="TimesNewRomanOOEnc" w:hAnsi="TimesNewRomanOOEnc" w:cs="TimesNewRomanOOEnc"/>
          <w:color w:val="000000"/>
        </w:rPr>
      </w:pPr>
    </w:p>
    <w:p w:rsidR="005D4AA1" w:rsidRDefault="005D4AA1" w:rsidP="00824DC0">
      <w:pPr>
        <w:autoSpaceDE w:val="0"/>
        <w:autoSpaceDN w:val="0"/>
        <w:adjustRightInd w:val="0"/>
        <w:spacing w:after="0" w:line="240" w:lineRule="auto"/>
        <w:jc w:val="center"/>
        <w:rPr>
          <w:rFonts w:ascii="TimesNewRomanOOEnc" w:hAnsi="TimesNewRomanOOEnc" w:cs="TimesNewRomanOOEnc"/>
          <w:color w:val="000000"/>
        </w:rPr>
      </w:pPr>
    </w:p>
    <w:p w:rsidR="005D4AA1" w:rsidRDefault="005D4AA1" w:rsidP="00824DC0">
      <w:pPr>
        <w:autoSpaceDE w:val="0"/>
        <w:autoSpaceDN w:val="0"/>
        <w:adjustRightInd w:val="0"/>
        <w:spacing w:after="0" w:line="240" w:lineRule="auto"/>
        <w:jc w:val="center"/>
        <w:rPr>
          <w:rFonts w:ascii="TimesNewRomanOOEnc" w:hAnsi="TimesNewRomanOOEnc" w:cs="TimesNewRomanOOEnc"/>
          <w:color w:val="000000"/>
        </w:rPr>
      </w:pPr>
    </w:p>
    <w:p w:rsidR="005D4AA1" w:rsidRDefault="005D4AA1" w:rsidP="00824DC0">
      <w:pPr>
        <w:autoSpaceDE w:val="0"/>
        <w:autoSpaceDN w:val="0"/>
        <w:adjustRightInd w:val="0"/>
        <w:spacing w:after="0" w:line="240" w:lineRule="auto"/>
        <w:jc w:val="center"/>
        <w:rPr>
          <w:rFonts w:ascii="TimesNewRomanOOEnc" w:hAnsi="TimesNewRomanOOEnc" w:cs="TimesNewRomanOOEnc"/>
          <w:color w:val="000000"/>
        </w:rPr>
      </w:pPr>
    </w:p>
    <w:p w:rsidR="005D4AA1" w:rsidRPr="00954083" w:rsidRDefault="005D4AA1" w:rsidP="00824DC0">
      <w:pPr>
        <w:autoSpaceDE w:val="0"/>
        <w:autoSpaceDN w:val="0"/>
        <w:adjustRightInd w:val="0"/>
        <w:spacing w:after="0" w:line="240" w:lineRule="auto"/>
        <w:jc w:val="center"/>
        <w:rPr>
          <w:rFonts w:ascii="Times New Roman" w:hAnsi="Times New Roman" w:cs="Times New Roman"/>
          <w:color w:val="000000"/>
        </w:rPr>
      </w:pPr>
      <w:r w:rsidRPr="00954083">
        <w:rPr>
          <w:rFonts w:ascii="Times New Roman" w:hAnsi="Times New Roman" w:cs="Times New Roman"/>
          <w:color w:val="000000"/>
        </w:rPr>
        <w:t>ООО</w:t>
      </w:r>
    </w:p>
    <w:p w:rsidR="005D4AA1" w:rsidRPr="00954083" w:rsidRDefault="005D4AA1" w:rsidP="00824DC0">
      <w:pPr>
        <w:autoSpaceDE w:val="0"/>
        <w:autoSpaceDN w:val="0"/>
        <w:adjustRightInd w:val="0"/>
        <w:spacing w:after="0" w:line="240" w:lineRule="auto"/>
        <w:jc w:val="center"/>
        <w:rPr>
          <w:rFonts w:ascii="Times New Roman" w:hAnsi="Times New Roman" w:cs="Times New Roman"/>
          <w:color w:val="000000"/>
        </w:rPr>
      </w:pPr>
      <w:r w:rsidRPr="00954083">
        <w:rPr>
          <w:rFonts w:ascii="Times New Roman" w:hAnsi="Times New Roman" w:cs="Times New Roman"/>
          <w:color w:val="000000"/>
        </w:rPr>
        <w:t>«</w:t>
      </w:r>
      <w:r w:rsidRPr="00350E19">
        <w:rPr>
          <w:rFonts w:ascii="Times New Roman" w:hAnsi="Times New Roman" w:cs="Times New Roman"/>
          <w:color w:val="000000"/>
          <w:sz w:val="24"/>
          <w:szCs w:val="24"/>
        </w:rPr>
        <w:t>Орскгеокад</w:t>
      </w:r>
      <w:r w:rsidRPr="00954083">
        <w:rPr>
          <w:rFonts w:ascii="Times New Roman" w:hAnsi="Times New Roman" w:cs="Times New Roman"/>
          <w:color w:val="000000"/>
        </w:rPr>
        <w:t>»</w:t>
      </w:r>
    </w:p>
    <w:p w:rsidR="005D4AA1" w:rsidRPr="00954083" w:rsidRDefault="005D4AA1" w:rsidP="00824DC0">
      <w:pPr>
        <w:autoSpaceDE w:val="0"/>
        <w:autoSpaceDN w:val="0"/>
        <w:adjustRightInd w:val="0"/>
        <w:spacing w:after="0" w:line="240" w:lineRule="auto"/>
        <w:jc w:val="center"/>
        <w:rPr>
          <w:rFonts w:ascii="Times New Roman" w:hAnsi="Times New Roman" w:cs="Times New Roman"/>
          <w:b/>
          <w:bCs/>
          <w:sz w:val="28"/>
          <w:szCs w:val="28"/>
        </w:rPr>
      </w:pPr>
      <w:r w:rsidRPr="00954083">
        <w:rPr>
          <w:rFonts w:ascii="Times New Roman" w:hAnsi="Times New Roman" w:cs="Times New Roman"/>
          <w:color w:val="000000"/>
        </w:rPr>
        <w:t>Орск ● 201</w:t>
      </w:r>
      <w:r>
        <w:rPr>
          <w:rFonts w:ascii="Times New Roman" w:hAnsi="Times New Roman" w:cs="Times New Roman"/>
          <w:color w:val="000000"/>
        </w:rPr>
        <w:t>4</w:t>
      </w:r>
    </w:p>
    <w:p w:rsidR="005D4AA1" w:rsidRDefault="005D4AA1" w:rsidP="001F415E">
      <w:pPr>
        <w:pStyle w:val="TOCHeading"/>
        <w:jc w:val="center"/>
      </w:pPr>
      <w:r>
        <w:t>Оглавление</w:t>
      </w:r>
    </w:p>
    <w:p w:rsidR="005D4AA1" w:rsidRDefault="005D4AA1">
      <w:pPr>
        <w:pStyle w:val="TOC2"/>
        <w:tabs>
          <w:tab w:val="right" w:leader="dot" w:pos="9911"/>
        </w:tabs>
        <w:rPr>
          <w:rFonts w:cs="Times New Roman"/>
          <w:noProof/>
        </w:rPr>
      </w:pPr>
      <w:r>
        <w:fldChar w:fldCharType="begin"/>
      </w:r>
      <w:r>
        <w:instrText xml:space="preserve"> TOC \o "1-3" \h \z \u </w:instrText>
      </w:r>
      <w:r>
        <w:fldChar w:fldCharType="separate"/>
      </w:r>
      <w:hyperlink w:anchor="_Toc370482624" w:history="1">
        <w:r w:rsidRPr="002D2571">
          <w:rPr>
            <w:rStyle w:val="Hyperlink"/>
            <w:noProof/>
          </w:rPr>
          <w:t xml:space="preserve">ЧАСТЬ </w:t>
        </w:r>
        <w:r w:rsidRPr="002D2571">
          <w:rPr>
            <w:rStyle w:val="Hyperlink"/>
            <w:noProof/>
            <w:lang w:val="en-US"/>
          </w:rPr>
          <w:t>II</w:t>
        </w:r>
        <w:r w:rsidRPr="002D2571">
          <w:rPr>
            <w:rStyle w:val="Hyperlink"/>
            <w:noProof/>
          </w:rPr>
          <w:t>. КАРТА ГРАДОСТРОИТЕЛЬНОГО ЗОНИРОВАНИЯ. КАРТА ЗОН С ОСОБЫМИ УСЛОВИЯМИ ИСПОЛЬЗОВАНИЯ ТЕРРИТОРИЙ.</w:t>
        </w:r>
        <w:r>
          <w:rPr>
            <w:rFonts w:cs="Times New Roman"/>
            <w:noProof/>
            <w:webHidden/>
          </w:rPr>
          <w:tab/>
        </w:r>
        <w:r>
          <w:rPr>
            <w:noProof/>
            <w:webHidden/>
          </w:rPr>
          <w:fldChar w:fldCharType="begin"/>
        </w:r>
        <w:r>
          <w:rPr>
            <w:noProof/>
            <w:webHidden/>
          </w:rPr>
          <w:instrText xml:space="preserve"> PAGEREF _Toc370482624 \h </w:instrText>
        </w:r>
        <w:r>
          <w:rPr>
            <w:rFonts w:cs="Times New Roman"/>
            <w:noProof/>
            <w:webHidden/>
          </w:rPr>
        </w:r>
        <w:r>
          <w:rPr>
            <w:noProof/>
            <w:webHidden/>
          </w:rPr>
          <w:fldChar w:fldCharType="separate"/>
        </w:r>
        <w:r>
          <w:rPr>
            <w:noProof/>
            <w:webHidden/>
          </w:rPr>
          <w:t>3</w:t>
        </w:r>
        <w:r>
          <w:rPr>
            <w:noProof/>
            <w:webHidden/>
          </w:rPr>
          <w:fldChar w:fldCharType="end"/>
        </w:r>
      </w:hyperlink>
    </w:p>
    <w:p w:rsidR="005D4AA1" w:rsidRDefault="005D4AA1">
      <w:pPr>
        <w:pStyle w:val="TOC2"/>
        <w:tabs>
          <w:tab w:val="right" w:leader="dot" w:pos="9911"/>
        </w:tabs>
        <w:rPr>
          <w:rFonts w:cs="Times New Roman"/>
          <w:noProof/>
        </w:rPr>
      </w:pPr>
      <w:hyperlink w:anchor="_Toc370482625" w:history="1">
        <w:r w:rsidRPr="002D2571">
          <w:rPr>
            <w:rStyle w:val="Hyperlink"/>
            <w:noProof/>
          </w:rPr>
          <w:t>Глава 12. Карта градостроительного зонирования муниципального образования в том числе населенных пунктов пос.Калинин, с.Комунна, с.Прокуроновка, с.Кандалинцево. Карта зон с особыми условиями использования территории муниципального образования, в том числе населенных пунктов пос.Калинин, с.Комунна, с.Прокуроновка, с.Кандалинцево.</w:t>
        </w:r>
        <w:r>
          <w:rPr>
            <w:rFonts w:cs="Times New Roman"/>
            <w:noProof/>
            <w:webHidden/>
          </w:rPr>
          <w:tab/>
        </w:r>
        <w:r>
          <w:rPr>
            <w:noProof/>
            <w:webHidden/>
          </w:rPr>
          <w:fldChar w:fldCharType="begin"/>
        </w:r>
        <w:r>
          <w:rPr>
            <w:noProof/>
            <w:webHidden/>
          </w:rPr>
          <w:instrText xml:space="preserve"> PAGEREF _Toc370482625 \h </w:instrText>
        </w:r>
        <w:r>
          <w:rPr>
            <w:rFonts w:cs="Times New Roman"/>
            <w:noProof/>
            <w:webHidden/>
          </w:rPr>
        </w:r>
        <w:r>
          <w:rPr>
            <w:noProof/>
            <w:webHidden/>
          </w:rPr>
          <w:fldChar w:fldCharType="separate"/>
        </w:r>
        <w:r>
          <w:rPr>
            <w:noProof/>
            <w:webHidden/>
          </w:rPr>
          <w:t>3</w:t>
        </w:r>
        <w:r>
          <w:rPr>
            <w:noProof/>
            <w:webHidden/>
          </w:rPr>
          <w:fldChar w:fldCharType="end"/>
        </w:r>
      </w:hyperlink>
    </w:p>
    <w:p w:rsidR="005D4AA1" w:rsidRDefault="005D4AA1">
      <w:pPr>
        <w:pStyle w:val="TOC2"/>
        <w:tabs>
          <w:tab w:val="right" w:leader="dot" w:pos="9911"/>
        </w:tabs>
        <w:rPr>
          <w:rFonts w:cs="Times New Roman"/>
          <w:noProof/>
        </w:rPr>
      </w:pPr>
      <w:hyperlink w:anchor="_Toc370482626" w:history="1">
        <w:r w:rsidRPr="002D2571">
          <w:rPr>
            <w:rStyle w:val="Hyperlink"/>
            <w:i/>
            <w:iCs/>
            <w:noProof/>
          </w:rPr>
          <w:t>Статья 42.</w:t>
        </w:r>
        <w:r w:rsidRPr="002D2571">
          <w:rPr>
            <w:rStyle w:val="Hyperlink"/>
            <w:noProof/>
          </w:rPr>
          <w:t xml:space="preserve">  Карта градостроительного зонирования муниципального образования в том числе населенных пунктов пос.Калинин, с.Комунна, с.Прокуроновка, с.Кандалинцево.</w:t>
        </w:r>
        <w:r>
          <w:rPr>
            <w:rFonts w:cs="Times New Roman"/>
            <w:noProof/>
            <w:webHidden/>
          </w:rPr>
          <w:tab/>
        </w:r>
        <w:r>
          <w:rPr>
            <w:noProof/>
            <w:webHidden/>
          </w:rPr>
          <w:fldChar w:fldCharType="begin"/>
        </w:r>
        <w:r>
          <w:rPr>
            <w:noProof/>
            <w:webHidden/>
          </w:rPr>
          <w:instrText xml:space="preserve"> PAGEREF _Toc370482626 \h </w:instrText>
        </w:r>
        <w:r>
          <w:rPr>
            <w:rFonts w:cs="Times New Roman"/>
            <w:noProof/>
            <w:webHidden/>
          </w:rPr>
        </w:r>
        <w:r>
          <w:rPr>
            <w:noProof/>
            <w:webHidden/>
          </w:rPr>
          <w:fldChar w:fldCharType="separate"/>
        </w:r>
        <w:r>
          <w:rPr>
            <w:noProof/>
            <w:webHidden/>
          </w:rPr>
          <w:t>3</w:t>
        </w:r>
        <w:r>
          <w:rPr>
            <w:noProof/>
            <w:webHidden/>
          </w:rPr>
          <w:fldChar w:fldCharType="end"/>
        </w:r>
      </w:hyperlink>
    </w:p>
    <w:p w:rsidR="005D4AA1" w:rsidRDefault="005D4AA1">
      <w:pPr>
        <w:pStyle w:val="TOC2"/>
        <w:tabs>
          <w:tab w:val="right" w:leader="dot" w:pos="9911"/>
        </w:tabs>
        <w:rPr>
          <w:rFonts w:cs="Times New Roman"/>
          <w:noProof/>
        </w:rPr>
      </w:pPr>
      <w:hyperlink w:anchor="_Toc370482627" w:history="1">
        <w:r w:rsidRPr="002D2571">
          <w:rPr>
            <w:rStyle w:val="Hyperlink"/>
            <w:i/>
            <w:iCs/>
            <w:noProof/>
          </w:rPr>
          <w:t>Статья 43.</w:t>
        </w:r>
        <w:r w:rsidRPr="002D2571">
          <w:rPr>
            <w:rStyle w:val="Hyperlink"/>
            <w:noProof/>
          </w:rPr>
          <w:t xml:space="preserve"> Карта зон с особыми условиями использования территорий.</w:t>
        </w:r>
        <w:r>
          <w:rPr>
            <w:rFonts w:cs="Times New Roman"/>
            <w:noProof/>
            <w:webHidden/>
          </w:rPr>
          <w:tab/>
        </w:r>
        <w:r>
          <w:rPr>
            <w:noProof/>
            <w:webHidden/>
          </w:rPr>
          <w:fldChar w:fldCharType="begin"/>
        </w:r>
        <w:r>
          <w:rPr>
            <w:noProof/>
            <w:webHidden/>
          </w:rPr>
          <w:instrText xml:space="preserve"> PAGEREF _Toc370482627 \h </w:instrText>
        </w:r>
        <w:r>
          <w:rPr>
            <w:rFonts w:cs="Times New Roman"/>
            <w:noProof/>
            <w:webHidden/>
          </w:rPr>
        </w:r>
        <w:r>
          <w:rPr>
            <w:noProof/>
            <w:webHidden/>
          </w:rPr>
          <w:fldChar w:fldCharType="separate"/>
        </w:r>
        <w:r>
          <w:rPr>
            <w:noProof/>
            <w:webHidden/>
          </w:rPr>
          <w:t>3</w:t>
        </w:r>
        <w:r>
          <w:rPr>
            <w:noProof/>
            <w:webHidden/>
          </w:rPr>
          <w:fldChar w:fldCharType="end"/>
        </w:r>
      </w:hyperlink>
    </w:p>
    <w:p w:rsidR="005D4AA1" w:rsidRDefault="005D4AA1">
      <w:pPr>
        <w:pStyle w:val="TOC2"/>
        <w:tabs>
          <w:tab w:val="right" w:leader="dot" w:pos="9911"/>
        </w:tabs>
        <w:rPr>
          <w:rFonts w:cs="Times New Roman"/>
          <w:noProof/>
        </w:rPr>
      </w:pPr>
      <w:hyperlink w:anchor="_Toc370482628" w:history="1">
        <w:r w:rsidRPr="002D2571">
          <w:rPr>
            <w:rStyle w:val="Hyperlink"/>
            <w:noProof/>
          </w:rPr>
          <w:t xml:space="preserve">ЧАСТЬ </w:t>
        </w:r>
        <w:r w:rsidRPr="002D2571">
          <w:rPr>
            <w:rStyle w:val="Hyperlink"/>
            <w:noProof/>
            <w:lang w:val="en-US"/>
          </w:rPr>
          <w:t>III</w:t>
        </w:r>
        <w:r w:rsidRPr="002D2571">
          <w:rPr>
            <w:rStyle w:val="Hyperlink"/>
            <w:noProof/>
          </w:rPr>
          <w:t>. ГРАДОСТРОИТЕЛЬНЫЕ РЕГЛАМЕНТЫ</w:t>
        </w:r>
        <w:r>
          <w:rPr>
            <w:rFonts w:cs="Times New Roman"/>
            <w:noProof/>
            <w:webHidden/>
          </w:rPr>
          <w:tab/>
        </w:r>
        <w:r>
          <w:rPr>
            <w:noProof/>
            <w:webHidden/>
          </w:rPr>
          <w:fldChar w:fldCharType="begin"/>
        </w:r>
        <w:r>
          <w:rPr>
            <w:noProof/>
            <w:webHidden/>
          </w:rPr>
          <w:instrText xml:space="preserve"> PAGEREF _Toc370482628 \h </w:instrText>
        </w:r>
        <w:r>
          <w:rPr>
            <w:rFonts w:cs="Times New Roman"/>
            <w:noProof/>
            <w:webHidden/>
          </w:rPr>
        </w:r>
        <w:r>
          <w:rPr>
            <w:noProof/>
            <w:webHidden/>
          </w:rPr>
          <w:fldChar w:fldCharType="separate"/>
        </w:r>
        <w:r>
          <w:rPr>
            <w:noProof/>
            <w:webHidden/>
          </w:rPr>
          <w:t>4</w:t>
        </w:r>
        <w:r>
          <w:rPr>
            <w:noProof/>
            <w:webHidden/>
          </w:rPr>
          <w:fldChar w:fldCharType="end"/>
        </w:r>
      </w:hyperlink>
    </w:p>
    <w:p w:rsidR="005D4AA1" w:rsidRDefault="005D4AA1">
      <w:pPr>
        <w:pStyle w:val="TOC2"/>
        <w:tabs>
          <w:tab w:val="right" w:leader="dot" w:pos="9911"/>
        </w:tabs>
        <w:rPr>
          <w:rFonts w:cs="Times New Roman"/>
          <w:noProof/>
        </w:rPr>
      </w:pPr>
      <w:hyperlink w:anchor="_Toc370482629" w:history="1">
        <w:r w:rsidRPr="002D2571">
          <w:rPr>
            <w:rStyle w:val="Hyperlink"/>
            <w:noProof/>
          </w:rPr>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Pr>
            <w:rFonts w:cs="Times New Roman"/>
            <w:noProof/>
            <w:webHidden/>
          </w:rPr>
          <w:tab/>
        </w:r>
        <w:r>
          <w:rPr>
            <w:noProof/>
            <w:webHidden/>
          </w:rPr>
          <w:fldChar w:fldCharType="begin"/>
        </w:r>
        <w:r>
          <w:rPr>
            <w:noProof/>
            <w:webHidden/>
          </w:rPr>
          <w:instrText xml:space="preserve"> PAGEREF _Toc370482629 \h </w:instrText>
        </w:r>
        <w:r>
          <w:rPr>
            <w:rFonts w:cs="Times New Roman"/>
            <w:noProof/>
            <w:webHidden/>
          </w:rPr>
        </w:r>
        <w:r>
          <w:rPr>
            <w:noProof/>
            <w:webHidden/>
          </w:rPr>
          <w:fldChar w:fldCharType="separate"/>
        </w:r>
        <w:r>
          <w:rPr>
            <w:noProof/>
            <w:webHidden/>
          </w:rPr>
          <w:t>4</w:t>
        </w:r>
        <w:r>
          <w:rPr>
            <w:noProof/>
            <w:webHidden/>
          </w:rPr>
          <w:fldChar w:fldCharType="end"/>
        </w:r>
      </w:hyperlink>
    </w:p>
    <w:p w:rsidR="005D4AA1" w:rsidRDefault="005D4AA1">
      <w:pPr>
        <w:pStyle w:val="TOC2"/>
        <w:tabs>
          <w:tab w:val="right" w:leader="dot" w:pos="9911"/>
        </w:tabs>
        <w:rPr>
          <w:rFonts w:cs="Times New Roman"/>
          <w:noProof/>
        </w:rPr>
      </w:pPr>
      <w:hyperlink w:anchor="_Toc370482630" w:history="1">
        <w:r w:rsidRPr="002D2571">
          <w:rPr>
            <w:rStyle w:val="Hyperlink"/>
            <w:i/>
            <w:iCs/>
            <w:noProof/>
          </w:rPr>
          <w:t>Статья 44.</w:t>
        </w:r>
        <w:r w:rsidRPr="002D2571">
          <w:rPr>
            <w:rStyle w:val="Hyperlink"/>
            <w:noProof/>
          </w:rPr>
          <w:t xml:space="preserve">  Общие положения о территориальных зонах муниципального  образования и населенных пунктов пос.Калинин, с.Комунна, с.Прокуроновка, с.Кандалинцево.</w:t>
        </w:r>
        <w:r>
          <w:rPr>
            <w:rFonts w:cs="Times New Roman"/>
            <w:noProof/>
            <w:webHidden/>
          </w:rPr>
          <w:tab/>
        </w:r>
        <w:r>
          <w:rPr>
            <w:noProof/>
            <w:webHidden/>
          </w:rPr>
          <w:fldChar w:fldCharType="begin"/>
        </w:r>
        <w:r>
          <w:rPr>
            <w:noProof/>
            <w:webHidden/>
          </w:rPr>
          <w:instrText xml:space="preserve"> PAGEREF _Toc370482630 \h </w:instrText>
        </w:r>
        <w:r>
          <w:rPr>
            <w:rFonts w:cs="Times New Roman"/>
            <w:noProof/>
            <w:webHidden/>
          </w:rPr>
        </w:r>
        <w:r>
          <w:rPr>
            <w:noProof/>
            <w:webHidden/>
          </w:rPr>
          <w:fldChar w:fldCharType="separate"/>
        </w:r>
        <w:r>
          <w:rPr>
            <w:noProof/>
            <w:webHidden/>
          </w:rPr>
          <w:t>4</w:t>
        </w:r>
        <w:r>
          <w:rPr>
            <w:noProof/>
            <w:webHidden/>
          </w:rPr>
          <w:fldChar w:fldCharType="end"/>
        </w:r>
      </w:hyperlink>
    </w:p>
    <w:p w:rsidR="005D4AA1" w:rsidRDefault="005D4AA1">
      <w:pPr>
        <w:pStyle w:val="TOC2"/>
        <w:tabs>
          <w:tab w:val="right" w:leader="dot" w:pos="9911"/>
        </w:tabs>
        <w:rPr>
          <w:rFonts w:cs="Times New Roman"/>
          <w:noProof/>
        </w:rPr>
      </w:pPr>
      <w:hyperlink w:anchor="_Toc370482631" w:history="1">
        <w:r w:rsidRPr="002D2571">
          <w:rPr>
            <w:rStyle w:val="Hyperlink"/>
            <w:i/>
            <w:iCs/>
            <w:noProof/>
          </w:rPr>
          <w:t>Статья 45.</w:t>
        </w:r>
        <w:r w:rsidRPr="002D2571">
          <w:rPr>
            <w:rStyle w:val="Hyperlink"/>
            <w:noProof/>
          </w:rPr>
          <w:t xml:space="preserve">  Градостроительные регламенты по видам разрешенного использования в соответствии с территориальными зонами.</w:t>
        </w:r>
        <w:r>
          <w:rPr>
            <w:rFonts w:cs="Times New Roman"/>
            <w:noProof/>
            <w:webHidden/>
          </w:rPr>
          <w:tab/>
        </w:r>
        <w:r>
          <w:rPr>
            <w:noProof/>
            <w:webHidden/>
          </w:rPr>
          <w:fldChar w:fldCharType="begin"/>
        </w:r>
        <w:r>
          <w:rPr>
            <w:noProof/>
            <w:webHidden/>
          </w:rPr>
          <w:instrText xml:space="preserve"> PAGEREF _Toc370482631 \h </w:instrText>
        </w:r>
        <w:r>
          <w:rPr>
            <w:rFonts w:cs="Times New Roman"/>
            <w:noProof/>
            <w:webHidden/>
          </w:rPr>
        </w:r>
        <w:r>
          <w:rPr>
            <w:noProof/>
            <w:webHidden/>
          </w:rPr>
          <w:fldChar w:fldCharType="separate"/>
        </w:r>
        <w:r>
          <w:rPr>
            <w:noProof/>
            <w:webHidden/>
          </w:rPr>
          <w:t>6</w:t>
        </w:r>
        <w:r>
          <w:rPr>
            <w:noProof/>
            <w:webHidden/>
          </w:rPr>
          <w:fldChar w:fldCharType="end"/>
        </w:r>
      </w:hyperlink>
    </w:p>
    <w:p w:rsidR="005D4AA1" w:rsidRDefault="005D4AA1">
      <w:pPr>
        <w:pStyle w:val="TOC2"/>
        <w:tabs>
          <w:tab w:val="right" w:leader="dot" w:pos="9911"/>
        </w:tabs>
        <w:rPr>
          <w:rFonts w:cs="Times New Roman"/>
          <w:noProof/>
        </w:rPr>
      </w:pPr>
      <w:hyperlink w:anchor="_Toc370482632" w:history="1">
        <w:r w:rsidRPr="002D2571">
          <w:rPr>
            <w:rStyle w:val="Hyperlink"/>
            <w:i/>
            <w:iCs/>
            <w:noProof/>
          </w:rPr>
          <w:t>Статья 46.</w:t>
        </w:r>
        <w:r w:rsidRPr="002D2571">
          <w:rPr>
            <w:rStyle w:val="Hyperlink"/>
            <w:noProof/>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r>
          <w:rPr>
            <w:rFonts w:cs="Times New Roman"/>
            <w:noProof/>
            <w:webHidden/>
          </w:rPr>
          <w:tab/>
        </w:r>
        <w:r>
          <w:rPr>
            <w:noProof/>
            <w:webHidden/>
          </w:rPr>
          <w:fldChar w:fldCharType="begin"/>
        </w:r>
        <w:r>
          <w:rPr>
            <w:noProof/>
            <w:webHidden/>
          </w:rPr>
          <w:instrText xml:space="preserve"> PAGEREF _Toc370482632 \h </w:instrText>
        </w:r>
        <w:r>
          <w:rPr>
            <w:rFonts w:cs="Times New Roman"/>
            <w:noProof/>
            <w:webHidden/>
          </w:rPr>
        </w:r>
        <w:r>
          <w:rPr>
            <w:noProof/>
            <w:webHidden/>
          </w:rPr>
          <w:fldChar w:fldCharType="separate"/>
        </w:r>
        <w:r>
          <w:rPr>
            <w:noProof/>
            <w:webHidden/>
          </w:rPr>
          <w:t>7</w:t>
        </w:r>
        <w:r>
          <w:rPr>
            <w:noProof/>
            <w:webHidden/>
          </w:rPr>
          <w:fldChar w:fldCharType="end"/>
        </w:r>
      </w:hyperlink>
    </w:p>
    <w:p w:rsidR="005D4AA1" w:rsidRDefault="005D4AA1">
      <w:pPr>
        <w:pStyle w:val="TOC2"/>
        <w:tabs>
          <w:tab w:val="right" w:leader="dot" w:pos="9911"/>
        </w:tabs>
        <w:rPr>
          <w:rFonts w:cs="Times New Roman"/>
          <w:noProof/>
        </w:rPr>
      </w:pPr>
      <w:hyperlink w:anchor="_Toc370482633" w:history="1">
        <w:r w:rsidRPr="002D2571">
          <w:rPr>
            <w:rStyle w:val="Hyperlink"/>
            <w:i/>
            <w:iCs/>
            <w:noProof/>
          </w:rPr>
          <w:t>Статья 46.1</w:t>
        </w:r>
        <w:r w:rsidRPr="002D2571">
          <w:rPr>
            <w:rStyle w:val="Hyperlink"/>
            <w:noProof/>
          </w:rPr>
          <w:t xml:space="preserve"> Градостроительные регламенты. Жилые зоны.</w:t>
        </w:r>
        <w:r>
          <w:rPr>
            <w:rFonts w:cs="Times New Roman"/>
            <w:noProof/>
            <w:webHidden/>
          </w:rPr>
          <w:tab/>
        </w:r>
        <w:r>
          <w:rPr>
            <w:noProof/>
            <w:webHidden/>
          </w:rPr>
          <w:fldChar w:fldCharType="begin"/>
        </w:r>
        <w:r>
          <w:rPr>
            <w:noProof/>
            <w:webHidden/>
          </w:rPr>
          <w:instrText xml:space="preserve"> PAGEREF _Toc370482633 \h </w:instrText>
        </w:r>
        <w:r>
          <w:rPr>
            <w:rFonts w:cs="Times New Roman"/>
            <w:noProof/>
            <w:webHidden/>
          </w:rPr>
        </w:r>
        <w:r>
          <w:rPr>
            <w:noProof/>
            <w:webHidden/>
          </w:rPr>
          <w:fldChar w:fldCharType="separate"/>
        </w:r>
        <w:r>
          <w:rPr>
            <w:noProof/>
            <w:webHidden/>
          </w:rPr>
          <w:t>7</w:t>
        </w:r>
        <w:r>
          <w:rPr>
            <w:noProof/>
            <w:webHidden/>
          </w:rPr>
          <w:fldChar w:fldCharType="end"/>
        </w:r>
      </w:hyperlink>
    </w:p>
    <w:p w:rsidR="005D4AA1" w:rsidRDefault="005D4AA1">
      <w:pPr>
        <w:pStyle w:val="TOC2"/>
        <w:tabs>
          <w:tab w:val="right" w:leader="dot" w:pos="9911"/>
        </w:tabs>
        <w:rPr>
          <w:rFonts w:cs="Times New Roman"/>
          <w:noProof/>
        </w:rPr>
      </w:pPr>
      <w:hyperlink w:anchor="_Toc370482634" w:history="1">
        <w:r w:rsidRPr="002D2571">
          <w:rPr>
            <w:rStyle w:val="Hyperlink"/>
            <w:noProof/>
          </w:rPr>
          <w:t>Статья 46.2 Градостроительные регламенты. Общественно-деловые зоны.</w:t>
        </w:r>
        <w:r>
          <w:rPr>
            <w:rFonts w:cs="Times New Roman"/>
            <w:noProof/>
            <w:webHidden/>
          </w:rPr>
          <w:tab/>
        </w:r>
        <w:r>
          <w:rPr>
            <w:noProof/>
            <w:webHidden/>
          </w:rPr>
          <w:fldChar w:fldCharType="begin"/>
        </w:r>
        <w:r>
          <w:rPr>
            <w:noProof/>
            <w:webHidden/>
          </w:rPr>
          <w:instrText xml:space="preserve"> PAGEREF _Toc370482634 \h </w:instrText>
        </w:r>
        <w:r>
          <w:rPr>
            <w:rFonts w:cs="Times New Roman"/>
            <w:noProof/>
            <w:webHidden/>
          </w:rPr>
        </w:r>
        <w:r>
          <w:rPr>
            <w:noProof/>
            <w:webHidden/>
          </w:rPr>
          <w:fldChar w:fldCharType="separate"/>
        </w:r>
        <w:r>
          <w:rPr>
            <w:noProof/>
            <w:webHidden/>
          </w:rPr>
          <w:t>11</w:t>
        </w:r>
        <w:r>
          <w:rPr>
            <w:noProof/>
            <w:webHidden/>
          </w:rPr>
          <w:fldChar w:fldCharType="end"/>
        </w:r>
      </w:hyperlink>
    </w:p>
    <w:p w:rsidR="005D4AA1" w:rsidRDefault="005D4AA1">
      <w:pPr>
        <w:pStyle w:val="TOC2"/>
        <w:tabs>
          <w:tab w:val="right" w:leader="dot" w:pos="9911"/>
        </w:tabs>
        <w:rPr>
          <w:rFonts w:cs="Times New Roman"/>
          <w:noProof/>
        </w:rPr>
      </w:pPr>
      <w:hyperlink w:anchor="_Toc370482635" w:history="1">
        <w:r w:rsidRPr="002D2571">
          <w:rPr>
            <w:rStyle w:val="Hyperlink"/>
            <w:noProof/>
          </w:rPr>
          <w:t>Статья 46.3. Градостроительные регламенты. Производственные зоны.</w:t>
        </w:r>
        <w:r>
          <w:rPr>
            <w:rFonts w:cs="Times New Roman"/>
            <w:noProof/>
            <w:webHidden/>
          </w:rPr>
          <w:tab/>
        </w:r>
        <w:r>
          <w:rPr>
            <w:noProof/>
            <w:webHidden/>
          </w:rPr>
          <w:fldChar w:fldCharType="begin"/>
        </w:r>
        <w:r>
          <w:rPr>
            <w:noProof/>
            <w:webHidden/>
          </w:rPr>
          <w:instrText xml:space="preserve"> PAGEREF _Toc370482635 \h </w:instrText>
        </w:r>
        <w:r>
          <w:rPr>
            <w:rFonts w:cs="Times New Roman"/>
            <w:noProof/>
            <w:webHidden/>
          </w:rPr>
        </w:r>
        <w:r>
          <w:rPr>
            <w:noProof/>
            <w:webHidden/>
          </w:rPr>
          <w:fldChar w:fldCharType="separate"/>
        </w:r>
        <w:r>
          <w:rPr>
            <w:noProof/>
            <w:webHidden/>
          </w:rPr>
          <w:t>13</w:t>
        </w:r>
        <w:r>
          <w:rPr>
            <w:noProof/>
            <w:webHidden/>
          </w:rPr>
          <w:fldChar w:fldCharType="end"/>
        </w:r>
      </w:hyperlink>
    </w:p>
    <w:p w:rsidR="005D4AA1" w:rsidRDefault="005D4AA1">
      <w:pPr>
        <w:pStyle w:val="TOC2"/>
        <w:tabs>
          <w:tab w:val="right" w:leader="dot" w:pos="9911"/>
        </w:tabs>
        <w:rPr>
          <w:rFonts w:cs="Times New Roman"/>
          <w:noProof/>
        </w:rPr>
      </w:pPr>
      <w:hyperlink w:anchor="_Toc370482636" w:history="1">
        <w:r w:rsidRPr="002D2571">
          <w:rPr>
            <w:rStyle w:val="Hyperlink"/>
            <w:noProof/>
          </w:rPr>
          <w:t>Статья 46.4. Градостроительные регламенты. Зоны инженерной и транспортной инфраструктур.</w:t>
        </w:r>
        <w:r>
          <w:rPr>
            <w:rFonts w:cs="Times New Roman"/>
            <w:noProof/>
            <w:webHidden/>
          </w:rPr>
          <w:tab/>
        </w:r>
        <w:r>
          <w:rPr>
            <w:noProof/>
            <w:webHidden/>
          </w:rPr>
          <w:fldChar w:fldCharType="begin"/>
        </w:r>
        <w:r>
          <w:rPr>
            <w:noProof/>
            <w:webHidden/>
          </w:rPr>
          <w:instrText xml:space="preserve"> PAGEREF _Toc370482636 \h </w:instrText>
        </w:r>
        <w:r>
          <w:rPr>
            <w:rFonts w:cs="Times New Roman"/>
            <w:noProof/>
            <w:webHidden/>
          </w:rPr>
        </w:r>
        <w:r>
          <w:rPr>
            <w:noProof/>
            <w:webHidden/>
          </w:rPr>
          <w:fldChar w:fldCharType="separate"/>
        </w:r>
        <w:r>
          <w:rPr>
            <w:noProof/>
            <w:webHidden/>
          </w:rPr>
          <w:t>16</w:t>
        </w:r>
        <w:r>
          <w:rPr>
            <w:noProof/>
            <w:webHidden/>
          </w:rPr>
          <w:fldChar w:fldCharType="end"/>
        </w:r>
      </w:hyperlink>
    </w:p>
    <w:p w:rsidR="005D4AA1" w:rsidRDefault="005D4AA1">
      <w:pPr>
        <w:pStyle w:val="TOC2"/>
        <w:tabs>
          <w:tab w:val="right" w:leader="dot" w:pos="9911"/>
        </w:tabs>
        <w:rPr>
          <w:rFonts w:cs="Times New Roman"/>
          <w:noProof/>
        </w:rPr>
      </w:pPr>
      <w:hyperlink w:anchor="_Toc370482637" w:history="1">
        <w:r w:rsidRPr="002D2571">
          <w:rPr>
            <w:rStyle w:val="Hyperlink"/>
            <w:noProof/>
          </w:rPr>
          <w:t>Статья 46.5.  Градостроительные регламенты. Зоны сельскохозяйственного использования.</w:t>
        </w:r>
        <w:r>
          <w:rPr>
            <w:rFonts w:cs="Times New Roman"/>
            <w:noProof/>
            <w:webHidden/>
          </w:rPr>
          <w:tab/>
        </w:r>
        <w:r>
          <w:rPr>
            <w:noProof/>
            <w:webHidden/>
          </w:rPr>
          <w:fldChar w:fldCharType="begin"/>
        </w:r>
        <w:r>
          <w:rPr>
            <w:noProof/>
            <w:webHidden/>
          </w:rPr>
          <w:instrText xml:space="preserve"> PAGEREF _Toc370482637 \h </w:instrText>
        </w:r>
        <w:r>
          <w:rPr>
            <w:rFonts w:cs="Times New Roman"/>
            <w:noProof/>
            <w:webHidden/>
          </w:rPr>
        </w:r>
        <w:r>
          <w:rPr>
            <w:noProof/>
            <w:webHidden/>
          </w:rPr>
          <w:fldChar w:fldCharType="separate"/>
        </w:r>
        <w:r>
          <w:rPr>
            <w:noProof/>
            <w:webHidden/>
          </w:rPr>
          <w:t>17</w:t>
        </w:r>
        <w:r>
          <w:rPr>
            <w:noProof/>
            <w:webHidden/>
          </w:rPr>
          <w:fldChar w:fldCharType="end"/>
        </w:r>
      </w:hyperlink>
    </w:p>
    <w:p w:rsidR="005D4AA1" w:rsidRDefault="005D4AA1">
      <w:pPr>
        <w:pStyle w:val="TOC2"/>
        <w:tabs>
          <w:tab w:val="right" w:leader="dot" w:pos="9911"/>
        </w:tabs>
        <w:rPr>
          <w:rFonts w:cs="Times New Roman"/>
          <w:noProof/>
        </w:rPr>
      </w:pPr>
      <w:hyperlink w:anchor="_Toc370482638" w:history="1">
        <w:r w:rsidRPr="002D2571">
          <w:rPr>
            <w:rStyle w:val="Hyperlink"/>
            <w:noProof/>
          </w:rPr>
          <w:t>Статья 46.6. Градостроительные регламенты. Рекреационные зоны.</w:t>
        </w:r>
        <w:r>
          <w:rPr>
            <w:rFonts w:cs="Times New Roman"/>
            <w:noProof/>
            <w:webHidden/>
          </w:rPr>
          <w:tab/>
        </w:r>
        <w:r>
          <w:rPr>
            <w:noProof/>
            <w:webHidden/>
          </w:rPr>
          <w:fldChar w:fldCharType="begin"/>
        </w:r>
        <w:r>
          <w:rPr>
            <w:noProof/>
            <w:webHidden/>
          </w:rPr>
          <w:instrText xml:space="preserve"> PAGEREF _Toc370482638 \h </w:instrText>
        </w:r>
        <w:r>
          <w:rPr>
            <w:rFonts w:cs="Times New Roman"/>
            <w:noProof/>
            <w:webHidden/>
          </w:rPr>
        </w:r>
        <w:r>
          <w:rPr>
            <w:noProof/>
            <w:webHidden/>
          </w:rPr>
          <w:fldChar w:fldCharType="separate"/>
        </w:r>
        <w:r>
          <w:rPr>
            <w:noProof/>
            <w:webHidden/>
          </w:rPr>
          <w:t>17</w:t>
        </w:r>
        <w:r>
          <w:rPr>
            <w:noProof/>
            <w:webHidden/>
          </w:rPr>
          <w:fldChar w:fldCharType="end"/>
        </w:r>
      </w:hyperlink>
    </w:p>
    <w:p w:rsidR="005D4AA1" w:rsidRDefault="005D4AA1">
      <w:pPr>
        <w:pStyle w:val="TOC2"/>
        <w:tabs>
          <w:tab w:val="right" w:leader="dot" w:pos="9911"/>
        </w:tabs>
        <w:rPr>
          <w:rFonts w:cs="Times New Roman"/>
          <w:noProof/>
        </w:rPr>
      </w:pPr>
      <w:hyperlink w:anchor="_Toc370482639" w:history="1">
        <w:r w:rsidRPr="002D2571">
          <w:rPr>
            <w:rStyle w:val="Hyperlink"/>
            <w:noProof/>
          </w:rPr>
          <w:t>Статья 46.7.  Градостроительные регламенты. Зоны специального назначения.</w:t>
        </w:r>
        <w:r>
          <w:rPr>
            <w:rFonts w:cs="Times New Roman"/>
            <w:noProof/>
            <w:webHidden/>
          </w:rPr>
          <w:tab/>
        </w:r>
        <w:r>
          <w:rPr>
            <w:noProof/>
            <w:webHidden/>
          </w:rPr>
          <w:fldChar w:fldCharType="begin"/>
        </w:r>
        <w:r>
          <w:rPr>
            <w:noProof/>
            <w:webHidden/>
          </w:rPr>
          <w:instrText xml:space="preserve"> PAGEREF _Toc370482639 \h </w:instrText>
        </w:r>
        <w:r>
          <w:rPr>
            <w:rFonts w:cs="Times New Roman"/>
            <w:noProof/>
            <w:webHidden/>
          </w:rPr>
        </w:r>
        <w:r>
          <w:rPr>
            <w:noProof/>
            <w:webHidden/>
          </w:rPr>
          <w:fldChar w:fldCharType="separate"/>
        </w:r>
        <w:r>
          <w:rPr>
            <w:noProof/>
            <w:webHidden/>
          </w:rPr>
          <w:t>19</w:t>
        </w:r>
        <w:r>
          <w:rPr>
            <w:noProof/>
            <w:webHidden/>
          </w:rPr>
          <w:fldChar w:fldCharType="end"/>
        </w:r>
      </w:hyperlink>
    </w:p>
    <w:p w:rsidR="005D4AA1" w:rsidRDefault="005D4AA1">
      <w:pPr>
        <w:pStyle w:val="TOC2"/>
        <w:tabs>
          <w:tab w:val="right" w:leader="dot" w:pos="9911"/>
        </w:tabs>
        <w:rPr>
          <w:rFonts w:cs="Times New Roman"/>
          <w:noProof/>
        </w:rPr>
      </w:pPr>
      <w:hyperlink w:anchor="_Toc370482640" w:history="1">
        <w:r w:rsidRPr="002D2571">
          <w:rPr>
            <w:rStyle w:val="Hyperlink"/>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Pr>
            <w:rFonts w:cs="Times New Roman"/>
            <w:noProof/>
            <w:webHidden/>
          </w:rPr>
          <w:tab/>
        </w:r>
        <w:r>
          <w:rPr>
            <w:noProof/>
            <w:webHidden/>
          </w:rPr>
          <w:fldChar w:fldCharType="begin"/>
        </w:r>
        <w:r>
          <w:rPr>
            <w:noProof/>
            <w:webHidden/>
          </w:rPr>
          <w:instrText xml:space="preserve"> PAGEREF _Toc370482640 \h </w:instrText>
        </w:r>
        <w:r>
          <w:rPr>
            <w:rFonts w:cs="Times New Roman"/>
            <w:noProof/>
            <w:webHidden/>
          </w:rPr>
        </w:r>
        <w:r>
          <w:rPr>
            <w:noProof/>
            <w:webHidden/>
          </w:rPr>
          <w:fldChar w:fldCharType="separate"/>
        </w:r>
        <w:r>
          <w:rPr>
            <w:noProof/>
            <w:webHidden/>
          </w:rPr>
          <w:t>23</w:t>
        </w:r>
        <w:r>
          <w:rPr>
            <w:noProof/>
            <w:webHidden/>
          </w:rPr>
          <w:fldChar w:fldCharType="end"/>
        </w:r>
      </w:hyperlink>
    </w:p>
    <w:p w:rsidR="005D4AA1" w:rsidRDefault="005D4AA1">
      <w:pPr>
        <w:pStyle w:val="TOC2"/>
        <w:tabs>
          <w:tab w:val="right" w:leader="dot" w:pos="9911"/>
        </w:tabs>
        <w:rPr>
          <w:rFonts w:cs="Times New Roman"/>
          <w:noProof/>
        </w:rPr>
      </w:pPr>
      <w:hyperlink w:anchor="_Toc370482641" w:history="1">
        <w:r w:rsidRPr="002D2571">
          <w:rPr>
            <w:rStyle w:val="Hyperlink"/>
            <w:noProof/>
          </w:rPr>
          <w:t>Статья 47. 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Pr>
            <w:rFonts w:cs="Times New Roman"/>
            <w:noProof/>
            <w:webHidden/>
          </w:rPr>
          <w:tab/>
        </w:r>
        <w:r>
          <w:rPr>
            <w:noProof/>
            <w:webHidden/>
          </w:rPr>
          <w:fldChar w:fldCharType="begin"/>
        </w:r>
        <w:r>
          <w:rPr>
            <w:noProof/>
            <w:webHidden/>
          </w:rPr>
          <w:instrText xml:space="preserve"> PAGEREF _Toc370482641 \h </w:instrText>
        </w:r>
        <w:r>
          <w:rPr>
            <w:rFonts w:cs="Times New Roman"/>
            <w:noProof/>
            <w:webHidden/>
          </w:rPr>
        </w:r>
        <w:r>
          <w:rPr>
            <w:noProof/>
            <w:webHidden/>
          </w:rPr>
          <w:fldChar w:fldCharType="separate"/>
        </w:r>
        <w:r>
          <w:rPr>
            <w:noProof/>
            <w:webHidden/>
          </w:rPr>
          <w:t>23</w:t>
        </w:r>
        <w:r>
          <w:rPr>
            <w:noProof/>
            <w:webHidden/>
          </w:rPr>
          <w:fldChar w:fldCharType="end"/>
        </w:r>
      </w:hyperlink>
    </w:p>
    <w:p w:rsidR="005D4AA1" w:rsidRDefault="005D4AA1" w:rsidP="00370CEB">
      <w:pPr>
        <w:widowControl w:val="0"/>
        <w:rPr>
          <w:rFonts w:cs="Times New Roman"/>
        </w:rPr>
      </w:pPr>
      <w:r>
        <w:fldChar w:fldCharType="end"/>
      </w:r>
    </w:p>
    <w:p w:rsidR="005D4AA1" w:rsidRDefault="005D4AA1" w:rsidP="00370CEB">
      <w:pPr>
        <w:pStyle w:val="Heading2"/>
        <w:keepNext w:val="0"/>
        <w:widowControl w:val="0"/>
        <w:spacing w:before="240" w:after="240"/>
        <w:ind w:firstLine="851"/>
        <w:jc w:val="both"/>
      </w:pPr>
    </w:p>
    <w:p w:rsidR="005D4AA1" w:rsidRDefault="005D4AA1" w:rsidP="00370CEB">
      <w:pPr>
        <w:pStyle w:val="Heading2"/>
        <w:keepNext w:val="0"/>
        <w:widowControl w:val="0"/>
        <w:spacing w:before="240" w:after="240"/>
        <w:ind w:firstLine="851"/>
        <w:jc w:val="both"/>
      </w:pPr>
    </w:p>
    <w:p w:rsidR="005D4AA1" w:rsidRDefault="005D4AA1" w:rsidP="00370CEB">
      <w:pPr>
        <w:rPr>
          <w:rFonts w:cs="Times New Roman"/>
        </w:rPr>
      </w:pPr>
    </w:p>
    <w:p w:rsidR="005D4AA1" w:rsidRPr="002B7D68" w:rsidRDefault="005D4AA1" w:rsidP="00370CEB">
      <w:pPr>
        <w:pStyle w:val="Heading2"/>
        <w:keepNext w:val="0"/>
        <w:widowControl w:val="0"/>
        <w:spacing w:before="240" w:after="240"/>
        <w:ind w:firstLine="851"/>
        <w:jc w:val="both"/>
      </w:pPr>
      <w:bookmarkStart w:id="0" w:name="_Toc370482624"/>
      <w:r w:rsidRPr="002B7D68">
        <w:t xml:space="preserve">ЧАСТЬ </w:t>
      </w:r>
      <w:r w:rsidRPr="002B7D68">
        <w:rPr>
          <w:lang w:val="en-US"/>
        </w:rPr>
        <w:t>II</w:t>
      </w:r>
      <w:r w:rsidRPr="002B7D68">
        <w:t>. КАРТА ГРАДОСТРОИТЕЛЬНОГО ЗОНИРОВАНИЯ. КАРТА ЗОН С ОСОБЫМИ УСЛОВИЯМИ ИСПОЛЬЗОВАНИЯ ТЕРРИТОРИЙ.</w:t>
      </w:r>
      <w:bookmarkEnd w:id="0"/>
    </w:p>
    <w:p w:rsidR="005D4AA1" w:rsidRPr="00416E9F" w:rsidRDefault="005D4AA1" w:rsidP="00500DF3">
      <w:pPr>
        <w:pStyle w:val="Heading2"/>
        <w:spacing w:before="240" w:after="240"/>
        <w:ind w:firstLine="851"/>
        <w:jc w:val="both"/>
      </w:pPr>
      <w:bookmarkStart w:id="1" w:name="_Toc370482625"/>
      <w:r w:rsidRPr="002B7D68">
        <w:t>Глава 12. Карта градостроительного зонирования</w:t>
      </w:r>
      <w:r>
        <w:t xml:space="preserve"> муниципального образования в том числе</w:t>
      </w:r>
      <w:r w:rsidRPr="002B7D68">
        <w:t xml:space="preserve"> </w:t>
      </w:r>
      <w:r>
        <w:t xml:space="preserve">населенных пунктов </w:t>
      </w:r>
      <w:r w:rsidRPr="00370CEB">
        <w:t>пос.Калинин</w:t>
      </w:r>
      <w:r>
        <w:t>,</w:t>
      </w:r>
      <w:r w:rsidRPr="00370CEB">
        <w:t xml:space="preserve"> </w:t>
      </w:r>
      <w:r>
        <w:t xml:space="preserve">с.Комунна, </w:t>
      </w:r>
      <w:r w:rsidRPr="00370CEB">
        <w:t>с.Прокуроновка</w:t>
      </w:r>
      <w:r>
        <w:t xml:space="preserve">, </w:t>
      </w:r>
      <w:r w:rsidRPr="00370CEB">
        <w:t>с.Кандалинцево</w:t>
      </w:r>
      <w:r>
        <w:t>.</w:t>
      </w:r>
      <w:r w:rsidRPr="002B7D68">
        <w:t xml:space="preserve"> Карта зон с особыми ус</w:t>
      </w:r>
      <w:r>
        <w:t>ловиями использования территории муниципального образования, в том числе</w:t>
      </w:r>
      <w:r w:rsidRPr="002B7D68">
        <w:t xml:space="preserve"> </w:t>
      </w:r>
      <w:r>
        <w:t xml:space="preserve">населенных пунктов </w:t>
      </w:r>
      <w:r w:rsidRPr="00370CEB">
        <w:t>пос.Калинин</w:t>
      </w:r>
      <w:r>
        <w:t>,</w:t>
      </w:r>
      <w:r w:rsidRPr="00370CEB">
        <w:t xml:space="preserve"> </w:t>
      </w:r>
      <w:r>
        <w:t xml:space="preserve">с.Комунна, </w:t>
      </w:r>
      <w:r w:rsidRPr="00370CEB">
        <w:t>с.Прокуроновка</w:t>
      </w:r>
      <w:r>
        <w:t xml:space="preserve">, </w:t>
      </w:r>
      <w:r w:rsidRPr="00370CEB">
        <w:t>с.Кандалинцево</w:t>
      </w:r>
      <w:r w:rsidRPr="00416E9F">
        <w:t>.</w:t>
      </w:r>
      <w:bookmarkEnd w:id="1"/>
    </w:p>
    <w:p w:rsidR="005D4AA1" w:rsidRPr="002B7D68" w:rsidRDefault="005D4AA1" w:rsidP="00500DF3">
      <w:pPr>
        <w:pStyle w:val="Heading2"/>
        <w:spacing w:before="240" w:after="240"/>
        <w:ind w:firstLine="851"/>
        <w:jc w:val="both"/>
      </w:pPr>
      <w:bookmarkStart w:id="2" w:name="_Toc370482626"/>
      <w:r w:rsidRPr="00EB7F64">
        <w:rPr>
          <w:i/>
          <w:iCs/>
        </w:rPr>
        <w:t>Статья 42.</w:t>
      </w:r>
      <w:r w:rsidRPr="002B7D68">
        <w:t xml:space="preserve">  Карта градостроительного зонирования</w:t>
      </w:r>
      <w:r>
        <w:t xml:space="preserve"> муниципального образования в том числе</w:t>
      </w:r>
      <w:r w:rsidRPr="002B7D68">
        <w:t xml:space="preserve"> </w:t>
      </w:r>
      <w:r>
        <w:t xml:space="preserve">населенных пунктов </w:t>
      </w:r>
      <w:r w:rsidRPr="00370CEB">
        <w:t>пос.Калинин</w:t>
      </w:r>
      <w:r>
        <w:t>,</w:t>
      </w:r>
      <w:r w:rsidRPr="00370CEB">
        <w:t xml:space="preserve"> </w:t>
      </w:r>
      <w:r>
        <w:t xml:space="preserve">с.Комунна, </w:t>
      </w:r>
      <w:r w:rsidRPr="00370CEB">
        <w:t>с.Прокуроновка</w:t>
      </w:r>
      <w:r>
        <w:t xml:space="preserve">, </w:t>
      </w:r>
      <w:r w:rsidRPr="00370CEB">
        <w:t>с.Кандалинцево</w:t>
      </w:r>
      <w:r>
        <w:t>.</w:t>
      </w:r>
      <w:bookmarkEnd w:id="2"/>
    </w:p>
    <w:p w:rsidR="005D4AA1" w:rsidRPr="00500DF3" w:rsidRDefault="005D4AA1" w:rsidP="00D65071">
      <w:pPr>
        <w:shd w:val="clear" w:color="auto" w:fill="FFFFFF"/>
        <w:spacing w:after="0" w:line="240" w:lineRule="auto"/>
        <w:ind w:firstLine="851"/>
        <w:jc w:val="both"/>
        <w:rPr>
          <w:rFonts w:ascii="Times New Roman" w:hAnsi="Times New Roman" w:cs="Times New Roman"/>
          <w:sz w:val="24"/>
          <w:szCs w:val="24"/>
        </w:rPr>
      </w:pPr>
      <w:r w:rsidRPr="00500DF3">
        <w:rPr>
          <w:rFonts w:ascii="Times New Roman" w:hAnsi="Times New Roman" w:cs="Times New Roman"/>
          <w:sz w:val="24"/>
          <w:szCs w:val="24"/>
        </w:rPr>
        <w:t xml:space="preserve">На карте градостроительного зонирования: </w:t>
      </w:r>
    </w:p>
    <w:p w:rsidR="005D4AA1" w:rsidRPr="00500DF3" w:rsidRDefault="005D4AA1" w:rsidP="00D65071">
      <w:pPr>
        <w:shd w:val="clear" w:color="auto" w:fill="FFFFFF"/>
        <w:spacing w:after="0" w:line="240" w:lineRule="auto"/>
        <w:ind w:firstLine="851"/>
        <w:jc w:val="both"/>
        <w:rPr>
          <w:rFonts w:ascii="Times New Roman" w:hAnsi="Times New Roman" w:cs="Times New Roman"/>
          <w:sz w:val="24"/>
          <w:szCs w:val="24"/>
        </w:rPr>
      </w:pPr>
      <w:r w:rsidRPr="00500DF3">
        <w:rPr>
          <w:rFonts w:ascii="Times New Roman" w:hAnsi="Times New Roman" w:cs="Times New Roman"/>
          <w:sz w:val="24"/>
          <w:szCs w:val="24"/>
        </w:rPr>
        <w:t xml:space="preserve">1) установлены территориальные зоны – статья  44, </w:t>
      </w:r>
    </w:p>
    <w:p w:rsidR="005D4AA1" w:rsidRPr="00500DF3" w:rsidRDefault="005D4AA1" w:rsidP="00D65071">
      <w:pPr>
        <w:shd w:val="clear" w:color="auto" w:fill="FFFFFF"/>
        <w:spacing w:after="0" w:line="240" w:lineRule="auto"/>
        <w:ind w:firstLine="851"/>
        <w:jc w:val="both"/>
        <w:rPr>
          <w:rFonts w:ascii="Times New Roman" w:hAnsi="Times New Roman" w:cs="Times New Roman"/>
          <w:sz w:val="24"/>
          <w:szCs w:val="24"/>
        </w:rPr>
      </w:pPr>
      <w:r w:rsidRPr="00500DF3">
        <w:rPr>
          <w:rFonts w:ascii="Times New Roman" w:hAnsi="Times New Roman" w:cs="Times New Roman"/>
          <w:sz w:val="24"/>
          <w:szCs w:val="24"/>
        </w:rPr>
        <w:t>2) отображены зоны с особыми условиями использования территории – отображение информации главы 14;</w:t>
      </w:r>
    </w:p>
    <w:p w:rsidR="005D4AA1" w:rsidRPr="002B7D68" w:rsidRDefault="005D4AA1" w:rsidP="00A823D3">
      <w:pPr>
        <w:shd w:val="clear" w:color="auto" w:fill="FFFFFF"/>
        <w:spacing w:after="0" w:line="240" w:lineRule="auto"/>
        <w:ind w:firstLine="851"/>
        <w:jc w:val="both"/>
        <w:rPr>
          <w:rFonts w:ascii="Times New Roman" w:hAnsi="Times New Roman" w:cs="Times New Roman"/>
          <w:sz w:val="24"/>
          <w:szCs w:val="24"/>
        </w:rPr>
      </w:pPr>
      <w:r w:rsidRPr="00500DF3">
        <w:rPr>
          <w:rFonts w:ascii="Times New Roman" w:hAnsi="Times New Roman" w:cs="Times New Roman"/>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5D4AA1" w:rsidRPr="002B7D68" w:rsidRDefault="005D4AA1" w:rsidP="00500DF3">
      <w:pPr>
        <w:pStyle w:val="Heading2"/>
        <w:spacing w:before="240" w:after="240"/>
        <w:ind w:firstLine="851"/>
        <w:jc w:val="left"/>
      </w:pPr>
      <w:bookmarkStart w:id="3" w:name="_Toc370482627"/>
      <w:r w:rsidRPr="00EB7F64">
        <w:rPr>
          <w:i/>
          <w:iCs/>
        </w:rPr>
        <w:t>Статья 43.</w:t>
      </w:r>
      <w:r w:rsidRPr="002B7D68">
        <w:t xml:space="preserve"> Карта зон с особыми условиями использования территорий.</w:t>
      </w:r>
      <w:bookmarkEnd w:id="3"/>
      <w:r w:rsidRPr="002B7D68">
        <w:t xml:space="preserve">  </w:t>
      </w:r>
    </w:p>
    <w:p w:rsidR="005D4AA1" w:rsidRPr="002B7D68" w:rsidRDefault="005D4AA1"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5D4AA1" w:rsidRPr="002B7D68" w:rsidRDefault="005D4AA1"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5D4AA1" w:rsidRPr="002B7D68" w:rsidRDefault="005D4AA1" w:rsidP="00A823D3">
      <w:pPr>
        <w:shd w:val="clear" w:color="auto" w:fill="FFFFFF"/>
        <w:spacing w:after="0" w:line="240" w:lineRule="auto"/>
        <w:ind w:firstLine="851"/>
        <w:jc w:val="both"/>
        <w:rPr>
          <w:rFonts w:ascii="Times New Roman" w:hAnsi="Times New Roman" w:cs="Times New Roman"/>
          <w:sz w:val="24"/>
          <w:szCs w:val="24"/>
        </w:rPr>
      </w:pPr>
      <w:r w:rsidRPr="002B7D68">
        <w:rPr>
          <w:rFonts w:ascii="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5D4AA1" w:rsidRPr="002B7D68" w:rsidRDefault="005D4AA1"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водоохранные зоны рек и озер, размеры которых определены статьей 65 Водного кодекса Российской Федерации от 3 июня 2006 года № 74-ФЗ.</w:t>
      </w:r>
    </w:p>
    <w:p w:rsidR="005D4AA1" w:rsidRPr="002B7D68" w:rsidRDefault="005D4AA1"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hAnsi="Times New Roman" w:cs="Times New Roman"/>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hAnsi="Times New Roman" w:cs="Times New Roman"/>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5D4AA1" w:rsidRPr="002B7D68" w:rsidRDefault="005D4AA1" w:rsidP="00804D01">
      <w:pPr>
        <w:autoSpaceDE w:val="0"/>
        <w:autoSpaceDN w:val="0"/>
        <w:adjustRightInd w:val="0"/>
        <w:spacing w:after="0" w:line="240" w:lineRule="auto"/>
        <w:ind w:firstLine="851"/>
        <w:jc w:val="both"/>
        <w:rPr>
          <w:rFonts w:ascii="Times New Roman"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D4AA1" w:rsidRDefault="005D4AA1" w:rsidP="005709B3">
      <w:pPr>
        <w:shd w:val="clear" w:color="auto" w:fill="FFFFFF"/>
        <w:spacing w:line="240" w:lineRule="auto"/>
        <w:ind w:firstLine="851"/>
        <w:jc w:val="center"/>
        <w:rPr>
          <w:rFonts w:ascii="Times New Roman" w:hAnsi="Times New Roman" w:cs="Times New Roman"/>
          <w:b/>
          <w:bCs/>
          <w:sz w:val="28"/>
          <w:szCs w:val="28"/>
        </w:rPr>
      </w:pPr>
    </w:p>
    <w:p w:rsidR="005D4AA1" w:rsidRDefault="005D4AA1" w:rsidP="005709B3">
      <w:pPr>
        <w:shd w:val="clear" w:color="auto" w:fill="FFFFFF"/>
        <w:spacing w:line="240" w:lineRule="auto"/>
        <w:ind w:firstLine="851"/>
        <w:jc w:val="center"/>
        <w:rPr>
          <w:rFonts w:ascii="Times New Roman" w:hAnsi="Times New Roman" w:cs="Times New Roman"/>
          <w:b/>
          <w:bCs/>
          <w:sz w:val="28"/>
          <w:szCs w:val="28"/>
        </w:rPr>
      </w:pPr>
    </w:p>
    <w:p w:rsidR="005D4AA1" w:rsidRDefault="005D4AA1" w:rsidP="005709B3">
      <w:pPr>
        <w:shd w:val="clear" w:color="auto" w:fill="FFFFFF"/>
        <w:spacing w:line="240" w:lineRule="auto"/>
        <w:ind w:firstLine="851"/>
        <w:jc w:val="center"/>
        <w:rPr>
          <w:rFonts w:ascii="Times New Roman" w:hAnsi="Times New Roman" w:cs="Times New Roman"/>
          <w:b/>
          <w:bCs/>
          <w:sz w:val="28"/>
          <w:szCs w:val="28"/>
        </w:rPr>
      </w:pPr>
    </w:p>
    <w:p w:rsidR="005D4AA1" w:rsidRPr="00E622ED" w:rsidRDefault="005D4AA1" w:rsidP="00500DF3">
      <w:pPr>
        <w:pStyle w:val="Heading2"/>
        <w:spacing w:before="240" w:after="240"/>
        <w:ind w:firstLine="851"/>
        <w:jc w:val="both"/>
      </w:pPr>
      <w:bookmarkStart w:id="4" w:name="_Toc370482628"/>
      <w:r w:rsidRPr="00E622ED">
        <w:t xml:space="preserve">ЧАСТЬ </w:t>
      </w:r>
      <w:r w:rsidRPr="00E622ED">
        <w:rPr>
          <w:lang w:val="en-US"/>
        </w:rPr>
        <w:t>III</w:t>
      </w:r>
      <w:r w:rsidRPr="00E622ED">
        <w:t>. ГРАДОСТРОИТЕЛЬНЫЕ РЕГЛАМЕНТЫ</w:t>
      </w:r>
      <w:bookmarkEnd w:id="4"/>
    </w:p>
    <w:p w:rsidR="005D4AA1" w:rsidRPr="008019B4" w:rsidRDefault="005D4AA1" w:rsidP="00500DF3">
      <w:pPr>
        <w:pStyle w:val="Heading2"/>
        <w:spacing w:before="240" w:after="240"/>
        <w:ind w:firstLine="851"/>
        <w:jc w:val="both"/>
      </w:pPr>
      <w:bookmarkStart w:id="5" w:name="_Toc370482629"/>
      <w:r w:rsidRPr="008019B4">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5"/>
    </w:p>
    <w:p w:rsidR="005D4AA1" w:rsidRPr="002B7D68" w:rsidRDefault="005D4AA1" w:rsidP="00586D21">
      <w:pPr>
        <w:pStyle w:val="Heading2"/>
        <w:spacing w:before="240" w:after="240"/>
        <w:ind w:firstLine="851"/>
        <w:jc w:val="both"/>
      </w:pPr>
      <w:bookmarkStart w:id="6" w:name="_Toc370482630"/>
      <w:r w:rsidRPr="00CD0893">
        <w:rPr>
          <w:i/>
          <w:iCs/>
        </w:rPr>
        <w:t>Статья 44.</w:t>
      </w:r>
      <w:r w:rsidRPr="008019B4">
        <w:t xml:space="preserve">  Общие положения о территориальных зонах</w:t>
      </w:r>
      <w:r>
        <w:t xml:space="preserve"> муниципального  образования и населенных пунктов </w:t>
      </w:r>
      <w:r w:rsidRPr="00370CEB">
        <w:t>пос.Калинин</w:t>
      </w:r>
      <w:r>
        <w:t>,</w:t>
      </w:r>
      <w:r w:rsidRPr="00370CEB">
        <w:t xml:space="preserve"> </w:t>
      </w:r>
      <w:r>
        <w:t xml:space="preserve">с.Комунна, </w:t>
      </w:r>
      <w:r w:rsidRPr="00370CEB">
        <w:t>с.Прокуроновка</w:t>
      </w:r>
      <w:r>
        <w:t xml:space="preserve">, </w:t>
      </w:r>
      <w:r w:rsidRPr="00370CEB">
        <w:t>с.Кандалинцево</w:t>
      </w:r>
      <w:r>
        <w:t>.</w:t>
      </w:r>
      <w:bookmarkEnd w:id="6"/>
    </w:p>
    <w:p w:rsidR="005D4AA1" w:rsidRPr="002F21F4" w:rsidRDefault="005D4AA1" w:rsidP="00A278C2">
      <w:pPr>
        <w:spacing w:line="240" w:lineRule="auto"/>
        <w:ind w:firstLine="851"/>
        <w:jc w:val="both"/>
        <w:rPr>
          <w:rFonts w:ascii="Times New Roman" w:hAnsi="Times New Roman" w:cs="Times New Roman"/>
          <w:b/>
          <w:bCs/>
          <w:sz w:val="24"/>
          <w:szCs w:val="24"/>
        </w:rPr>
      </w:pPr>
      <w:r w:rsidRPr="002F21F4">
        <w:rPr>
          <w:rFonts w:ascii="Times New Roman" w:hAnsi="Times New Roman" w:cs="Times New Roman"/>
          <w:sz w:val="24"/>
          <w:szCs w:val="24"/>
        </w:rPr>
        <w:t xml:space="preserve">Градостроительные регламенты установлены в пределах границ территориальных зон в муниципальном образовании </w:t>
      </w:r>
      <w:r w:rsidRPr="00370CEB">
        <w:rPr>
          <w:rFonts w:ascii="Times New Roman" w:hAnsi="Times New Roman" w:cs="Times New Roman"/>
          <w:sz w:val="24"/>
          <w:szCs w:val="24"/>
        </w:rPr>
        <w:t>населенных пунктов пос.Калинин, с.Комунна, с.Прокуроновка, с.Кандалинцево</w:t>
      </w:r>
      <w:r w:rsidRPr="002F21F4">
        <w:rPr>
          <w:rFonts w:ascii="Times New Roman" w:hAnsi="Times New Roman" w:cs="Times New Roman"/>
          <w:sz w:val="24"/>
          <w:szCs w:val="24"/>
        </w:rPr>
        <w:t xml:space="preserve">. Градостроительные регламенты установлены настоящими правилами в соответствии с требованиями действующего законодательства.  </w:t>
      </w:r>
    </w:p>
    <w:p w:rsidR="005D4AA1" w:rsidRPr="008019B4" w:rsidRDefault="005D4AA1" w:rsidP="00586D21">
      <w:pPr>
        <w:pStyle w:val="11"/>
        <w:widowControl w:val="0"/>
        <w:numPr>
          <w:ilvl w:val="0"/>
          <w:numId w:val="1"/>
        </w:numPr>
        <w:spacing w:after="240" w:line="240" w:lineRule="auto"/>
        <w:ind w:left="0" w:firstLine="851"/>
        <w:rPr>
          <w:b w:val="0"/>
          <w:bCs w:val="0"/>
        </w:rPr>
      </w:pPr>
      <w:r w:rsidRPr="008019B4">
        <w:rPr>
          <w:b w:val="0"/>
          <w:bCs w:val="0"/>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5D4AA1" w:rsidRPr="008019B4" w:rsidRDefault="005D4AA1" w:rsidP="00116692">
      <w:pPr>
        <w:pStyle w:val="11"/>
        <w:widowControl w:val="0"/>
        <w:numPr>
          <w:ilvl w:val="0"/>
          <w:numId w:val="1"/>
        </w:numPr>
        <w:spacing w:after="240" w:line="240" w:lineRule="auto"/>
        <w:ind w:left="0" w:firstLine="851"/>
        <w:rPr>
          <w:b w:val="0"/>
          <w:bCs w:val="0"/>
        </w:rPr>
      </w:pPr>
      <w:r w:rsidRPr="008019B4">
        <w:rPr>
          <w:b w:val="0"/>
          <w:bCs w:val="0"/>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D4AA1" w:rsidRPr="008019B4" w:rsidRDefault="005D4AA1" w:rsidP="00586D21">
      <w:pPr>
        <w:pStyle w:val="ListParagraph"/>
        <w:numPr>
          <w:ilvl w:val="0"/>
          <w:numId w:val="1"/>
        </w:numPr>
        <w:spacing w:before="20" w:after="100" w:afterAutospacing="1" w:line="240" w:lineRule="auto"/>
        <w:ind w:left="0" w:firstLine="851"/>
        <w:jc w:val="both"/>
        <w:rPr>
          <w:rFonts w:ascii="Times New Roman" w:hAnsi="Times New Roman" w:cs="Times New Roman"/>
          <w:color w:val="000000"/>
          <w:sz w:val="24"/>
          <w:szCs w:val="24"/>
        </w:rPr>
      </w:pPr>
      <w:r w:rsidRPr="008019B4">
        <w:rPr>
          <w:rFonts w:ascii="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5D4AA1" w:rsidRPr="008019B4" w:rsidRDefault="005D4AA1" w:rsidP="00586D21">
      <w:pPr>
        <w:pStyle w:val="ListParagraph"/>
        <w:spacing w:before="20" w:after="100" w:afterAutospacing="1" w:line="240" w:lineRule="auto"/>
        <w:ind w:left="0" w:firstLine="851"/>
        <w:jc w:val="both"/>
        <w:rPr>
          <w:rFonts w:ascii="Times New Roman" w:hAnsi="Times New Roman" w:cs="Times New Roman"/>
          <w:sz w:val="24"/>
          <w:szCs w:val="24"/>
        </w:rPr>
      </w:pPr>
      <w:bookmarkStart w:id="7" w:name="BM36041"/>
      <w:bookmarkEnd w:id="7"/>
      <w:r w:rsidRPr="008019B4">
        <w:rPr>
          <w:rFonts w:ascii="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 w:history="1">
        <w:r w:rsidRPr="008019B4">
          <w:rPr>
            <w:rFonts w:ascii="Times New Roman" w:hAnsi="Times New Roman" w:cs="Times New Roman"/>
            <w:sz w:val="24"/>
            <w:szCs w:val="24"/>
          </w:rPr>
          <w:t>законодательством</w:t>
        </w:r>
      </w:hyperlink>
      <w:r w:rsidRPr="008019B4">
        <w:rPr>
          <w:rFonts w:ascii="Times New Roman" w:hAnsi="Times New Roman" w:cs="Times New Roman"/>
          <w:sz w:val="24"/>
          <w:szCs w:val="24"/>
        </w:rPr>
        <w:t xml:space="preserve"> Российской Федерации об охране объектов культурного наследия; </w:t>
      </w:r>
    </w:p>
    <w:p w:rsidR="005D4AA1" w:rsidRPr="008019B4" w:rsidRDefault="005D4AA1" w:rsidP="00586D21">
      <w:pPr>
        <w:pStyle w:val="ListParagraph"/>
        <w:spacing w:before="20" w:after="100" w:afterAutospacing="1" w:line="240" w:lineRule="auto"/>
        <w:ind w:left="0" w:firstLine="851"/>
        <w:jc w:val="both"/>
        <w:rPr>
          <w:rFonts w:ascii="Times New Roman" w:hAnsi="Times New Roman" w:cs="Times New Roman"/>
          <w:sz w:val="24"/>
          <w:szCs w:val="24"/>
        </w:rPr>
      </w:pPr>
      <w:bookmarkStart w:id="8" w:name="BM36042"/>
      <w:bookmarkEnd w:id="8"/>
      <w:r w:rsidRPr="008019B4">
        <w:rPr>
          <w:rFonts w:ascii="Times New Roman" w:hAnsi="Times New Roman" w:cs="Times New Roman"/>
          <w:sz w:val="24"/>
          <w:szCs w:val="24"/>
        </w:rPr>
        <w:t xml:space="preserve">- в границах </w:t>
      </w:r>
      <w:hyperlink r:id="rId8" w:anchor="1012" w:history="1">
        <w:r w:rsidRPr="008019B4">
          <w:rPr>
            <w:rFonts w:ascii="Times New Roman" w:hAnsi="Times New Roman" w:cs="Times New Roman"/>
            <w:sz w:val="24"/>
            <w:szCs w:val="24"/>
          </w:rPr>
          <w:t>территорий общего пользования</w:t>
        </w:r>
      </w:hyperlink>
      <w:r w:rsidRPr="008019B4">
        <w:rPr>
          <w:rFonts w:ascii="Times New Roman" w:hAnsi="Times New Roman" w:cs="Times New Roman"/>
          <w:sz w:val="24"/>
          <w:szCs w:val="24"/>
        </w:rPr>
        <w:t xml:space="preserve">; </w:t>
      </w:r>
    </w:p>
    <w:p w:rsidR="005D4AA1" w:rsidRPr="008019B4" w:rsidRDefault="005D4AA1" w:rsidP="00586D21">
      <w:pPr>
        <w:pStyle w:val="ListParagraph"/>
        <w:spacing w:before="20" w:after="100" w:afterAutospacing="1" w:line="240" w:lineRule="auto"/>
        <w:ind w:left="0" w:firstLine="851"/>
        <w:jc w:val="both"/>
        <w:rPr>
          <w:rFonts w:ascii="Times New Roman" w:hAnsi="Times New Roman" w:cs="Times New Roman"/>
          <w:sz w:val="24"/>
          <w:szCs w:val="24"/>
        </w:rPr>
      </w:pPr>
      <w:bookmarkStart w:id="9" w:name="BM36043"/>
      <w:bookmarkEnd w:id="9"/>
      <w:r w:rsidRPr="008019B4">
        <w:rPr>
          <w:rFonts w:ascii="Times New Roman" w:hAnsi="Times New Roman" w:cs="Times New Roman"/>
          <w:sz w:val="24"/>
          <w:szCs w:val="24"/>
        </w:rPr>
        <w:t xml:space="preserve">- занятые линейными объектами; </w:t>
      </w:r>
    </w:p>
    <w:p w:rsidR="005D4AA1" w:rsidRDefault="005D4AA1" w:rsidP="00586D21">
      <w:pPr>
        <w:pStyle w:val="ListParagraph"/>
        <w:spacing w:before="20" w:after="100" w:afterAutospacing="1" w:line="240" w:lineRule="auto"/>
        <w:ind w:left="0" w:firstLine="851"/>
        <w:jc w:val="both"/>
        <w:rPr>
          <w:rFonts w:ascii="Times New Roman" w:hAnsi="Times New Roman" w:cs="Times New Roman"/>
          <w:sz w:val="24"/>
          <w:szCs w:val="24"/>
        </w:rPr>
      </w:pPr>
      <w:bookmarkStart w:id="10" w:name="BM36044"/>
      <w:bookmarkEnd w:id="10"/>
      <w:r w:rsidRPr="008019B4">
        <w:rPr>
          <w:rFonts w:ascii="Times New Roman" w:hAnsi="Times New Roman" w:cs="Times New Roman"/>
          <w:sz w:val="24"/>
          <w:szCs w:val="24"/>
        </w:rPr>
        <w:t>- предоставленные для добычи полезных ископаемых</w:t>
      </w:r>
      <w:r>
        <w:rPr>
          <w:rFonts w:ascii="Times New Roman" w:hAnsi="Times New Roman" w:cs="Times New Roman"/>
          <w:sz w:val="24"/>
          <w:szCs w:val="24"/>
        </w:rPr>
        <w:t>;</w:t>
      </w:r>
    </w:p>
    <w:p w:rsidR="005D4AA1" w:rsidRPr="008019B4" w:rsidRDefault="005D4AA1" w:rsidP="00586D21">
      <w:pPr>
        <w:pStyle w:val="ListParagraph"/>
        <w:spacing w:before="20" w:after="100" w:afterAutospacing="1"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государственного лесного фонда</w:t>
      </w:r>
      <w:r w:rsidRPr="008019B4">
        <w:rPr>
          <w:rFonts w:ascii="Times New Roman" w:hAnsi="Times New Roman" w:cs="Times New Roman"/>
          <w:sz w:val="24"/>
          <w:szCs w:val="24"/>
        </w:rPr>
        <w:t xml:space="preserve">. </w:t>
      </w:r>
    </w:p>
    <w:p w:rsidR="005D4AA1" w:rsidRPr="008019B4" w:rsidRDefault="005D4AA1" w:rsidP="00116692">
      <w:pPr>
        <w:pStyle w:val="11"/>
        <w:widowControl w:val="0"/>
        <w:spacing w:line="240" w:lineRule="auto"/>
        <w:ind w:firstLine="851"/>
        <w:rPr>
          <w:b w:val="0"/>
          <w:bCs w:val="0"/>
        </w:rPr>
      </w:pPr>
      <w:r w:rsidRPr="008019B4">
        <w:rPr>
          <w:b w:val="0"/>
          <w:bCs w:val="0"/>
        </w:rPr>
        <w:t xml:space="preserve"> 5. На карте градостроительного зонирования</w:t>
      </w:r>
      <w:r>
        <w:rPr>
          <w:b w:val="0"/>
          <w:bCs w:val="0"/>
        </w:rPr>
        <w:t xml:space="preserve"> муниципального  образования в том числе </w:t>
      </w:r>
      <w:r w:rsidRPr="00370CEB">
        <w:rPr>
          <w:b w:val="0"/>
          <w:bCs w:val="0"/>
        </w:rPr>
        <w:t>населенных пунктов пос.Калинин, с.Комунна, с.Прокуроновка, с.Кандалинцево</w:t>
      </w:r>
      <w:r w:rsidRPr="008019B4">
        <w:rPr>
          <w:b w:val="0"/>
          <w:bCs w:val="0"/>
        </w:rPr>
        <w:t>:</w:t>
      </w:r>
    </w:p>
    <w:p w:rsidR="005D4AA1" w:rsidRPr="008019B4" w:rsidRDefault="005D4AA1" w:rsidP="005709B3">
      <w:pPr>
        <w:pStyle w:val="ListParagraph"/>
        <w:numPr>
          <w:ilvl w:val="0"/>
          <w:numId w:val="2"/>
        </w:numPr>
        <w:spacing w:after="0" w:line="240" w:lineRule="auto"/>
        <w:ind w:left="0" w:firstLine="851"/>
        <w:jc w:val="both"/>
        <w:rPr>
          <w:rFonts w:ascii="Times New Roman" w:hAnsi="Times New Roman" w:cs="Times New Roman"/>
          <w:sz w:val="24"/>
          <w:szCs w:val="24"/>
        </w:rPr>
      </w:pPr>
      <w:r w:rsidRPr="008019B4">
        <w:rPr>
          <w:rFonts w:ascii="Times New Roman" w:hAnsi="Times New Roman" w:cs="Times New Roman"/>
          <w:sz w:val="24"/>
          <w:szCs w:val="24"/>
        </w:rPr>
        <w:t>выделены территориальные зоны в соответствии с частью 6 настоящей статьи;</w:t>
      </w:r>
    </w:p>
    <w:p w:rsidR="005D4AA1" w:rsidRPr="00D5679F" w:rsidRDefault="005D4AA1" w:rsidP="006D39FE">
      <w:pPr>
        <w:spacing w:before="240" w:after="0" w:line="240" w:lineRule="auto"/>
        <w:ind w:firstLine="851"/>
        <w:jc w:val="both"/>
        <w:rPr>
          <w:rFonts w:ascii="Times New Roman" w:hAnsi="Times New Roman" w:cs="Times New Roman"/>
          <w:sz w:val="28"/>
          <w:szCs w:val="28"/>
        </w:rPr>
      </w:pPr>
      <w:r w:rsidRPr="008019B4">
        <w:rPr>
          <w:rFonts w:ascii="Times New Roman" w:hAnsi="Times New Roman" w:cs="Times New Roman"/>
          <w:sz w:val="24"/>
          <w:szCs w:val="24"/>
        </w:rPr>
        <w:t>6. 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w:t>
      </w:r>
      <w:r>
        <w:rPr>
          <w:rFonts w:ascii="Times New Roman" w:hAnsi="Times New Roman" w:cs="Times New Roman"/>
          <w:sz w:val="24"/>
          <w:szCs w:val="24"/>
        </w:rPr>
        <w:t xml:space="preserve"> муниципального образования в том числе</w:t>
      </w:r>
      <w:r w:rsidRPr="008019B4">
        <w:rPr>
          <w:rFonts w:ascii="Times New Roman" w:hAnsi="Times New Roman" w:cs="Times New Roman"/>
          <w:sz w:val="24"/>
          <w:szCs w:val="24"/>
        </w:rPr>
        <w:t xml:space="preserve"> </w:t>
      </w:r>
      <w:r w:rsidRPr="00370CEB">
        <w:rPr>
          <w:rFonts w:ascii="Times New Roman" w:hAnsi="Times New Roman" w:cs="Times New Roman"/>
          <w:sz w:val="24"/>
          <w:szCs w:val="24"/>
        </w:rPr>
        <w:t>населенных пунктов пос.Калинин, с.Комунна, с.Прокуроновка, с.Кандалинцево</w:t>
      </w:r>
      <w:r>
        <w:rPr>
          <w:rFonts w:ascii="Times New Roman" w:hAnsi="Times New Roman" w:cs="Times New Roman"/>
          <w:sz w:val="24"/>
          <w:szCs w:val="24"/>
        </w:rPr>
        <w:t xml:space="preserve"> </w:t>
      </w:r>
      <w:r w:rsidRPr="008019B4">
        <w:rPr>
          <w:rFonts w:ascii="Times New Roman" w:hAnsi="Times New Roman" w:cs="Times New Roman"/>
          <w:sz w:val="24"/>
          <w:szCs w:val="24"/>
        </w:rPr>
        <w:t xml:space="preserve"> установлены следующие виды территориальных зон:</w:t>
      </w:r>
    </w:p>
    <w:p w:rsidR="005D4AA1" w:rsidRPr="000733CC" w:rsidRDefault="005D4AA1" w:rsidP="005709B3">
      <w:pPr>
        <w:spacing w:after="0" w:line="240" w:lineRule="auto"/>
        <w:ind w:firstLine="851"/>
        <w:jc w:val="both"/>
        <w:rPr>
          <w:rFonts w:ascii="Times New Roman" w:hAnsi="Times New Roman" w:cs="Times New Roman"/>
          <w:sz w:val="28"/>
          <w:szCs w:val="28"/>
        </w:rPr>
      </w:pPr>
    </w:p>
    <w:tbl>
      <w:tblPr>
        <w:tblW w:w="0" w:type="auto"/>
        <w:jc w:val="center"/>
        <w:tblLook w:val="0000"/>
      </w:tblPr>
      <w:tblGrid>
        <w:gridCol w:w="1779"/>
        <w:gridCol w:w="8250"/>
      </w:tblGrid>
      <w:tr w:rsidR="005D4AA1" w:rsidRPr="001C163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Кодовое</w:t>
            </w:r>
          </w:p>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обозначение</w:t>
            </w:r>
          </w:p>
        </w:tc>
        <w:tc>
          <w:tcPr>
            <w:tcW w:w="8250"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Наименование зоны</w:t>
            </w:r>
          </w:p>
        </w:tc>
      </w:tr>
      <w:tr w:rsidR="005D4AA1" w:rsidRPr="001C1634">
        <w:trPr>
          <w:cantSplit/>
          <w:jc w:val="center"/>
        </w:trPr>
        <w:tc>
          <w:tcPr>
            <w:tcW w:w="10029" w:type="dxa"/>
            <w:gridSpan w:val="2"/>
            <w:tcBorders>
              <w:top w:val="single" w:sz="4" w:space="0" w:color="auto"/>
              <w:left w:val="single" w:sz="4" w:space="0" w:color="auto"/>
              <w:bottom w:val="single" w:sz="4" w:space="0" w:color="auto"/>
              <w:right w:val="single" w:sz="4" w:space="0" w:color="auto"/>
            </w:tcBorders>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Жилые зоны</w:t>
            </w:r>
          </w:p>
        </w:tc>
      </w:tr>
      <w:tr w:rsidR="005D4AA1" w:rsidRPr="001C1634">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Ж</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D437CA">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 xml:space="preserve">Зона жилой застройки </w:t>
            </w:r>
          </w:p>
        </w:tc>
      </w:tr>
      <w:tr w:rsidR="005D4AA1" w:rsidRPr="001C1634">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Общественно-деловые зоны</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О-1</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E834FE">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делового, общественного и коммерческого назначения</w:t>
            </w:r>
          </w:p>
        </w:tc>
      </w:tr>
      <w:tr w:rsidR="005D4AA1" w:rsidRPr="001C1634">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Производственные зоны</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Пр-1</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8316A7">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 xml:space="preserve">Зона производственно-коммунальных объектов </w:t>
            </w:r>
            <w:r w:rsidRPr="001C1634">
              <w:rPr>
                <w:rFonts w:ascii="Times New Roman" w:hAnsi="Times New Roman" w:cs="Times New Roman"/>
                <w:sz w:val="28"/>
                <w:szCs w:val="28"/>
                <w:lang w:val="en-US"/>
              </w:rPr>
              <w:t>I</w:t>
            </w:r>
            <w:r w:rsidRPr="001C1634">
              <w:rPr>
                <w:rFonts w:ascii="Times New Roman" w:hAnsi="Times New Roman" w:cs="Times New Roman"/>
                <w:sz w:val="28"/>
                <w:szCs w:val="28"/>
              </w:rPr>
              <w:t>I</w:t>
            </w:r>
            <w:r w:rsidRPr="001C1634">
              <w:rPr>
                <w:rFonts w:ascii="Times New Roman" w:hAnsi="Times New Roman" w:cs="Times New Roman"/>
                <w:sz w:val="28"/>
                <w:szCs w:val="28"/>
                <w:lang w:val="en-US"/>
              </w:rPr>
              <w:t>I</w:t>
            </w:r>
            <w:r w:rsidRPr="001C1634">
              <w:rPr>
                <w:rFonts w:ascii="Times New Roman" w:hAnsi="Times New Roman" w:cs="Times New Roman"/>
                <w:sz w:val="28"/>
                <w:szCs w:val="28"/>
              </w:rPr>
              <w:t>-V классов вредности</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F24279">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Пр-2</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8316A7">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производственно-коммунальных объектов I</w:t>
            </w:r>
            <w:r w:rsidRPr="001C1634">
              <w:rPr>
                <w:rFonts w:ascii="Times New Roman" w:hAnsi="Times New Roman" w:cs="Times New Roman"/>
                <w:sz w:val="28"/>
                <w:szCs w:val="28"/>
                <w:lang w:val="en-US"/>
              </w:rPr>
              <w:t>V</w:t>
            </w:r>
            <w:r w:rsidRPr="001C1634">
              <w:rPr>
                <w:rFonts w:ascii="Times New Roman" w:hAnsi="Times New Roman" w:cs="Times New Roman"/>
                <w:sz w:val="28"/>
                <w:szCs w:val="28"/>
              </w:rPr>
              <w:t xml:space="preserve">  -V классов вредности</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Пр</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E834FE">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зеленых насаждений, выполняющих санитарно-защитные функции</w:t>
            </w:r>
          </w:p>
        </w:tc>
      </w:tr>
      <w:tr w:rsidR="005D4AA1" w:rsidRPr="001C1634">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Зоны инженерной и транспортной инфраструктур</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586D21">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ИТ</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EA2E20">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водозаборных сооружений</w:t>
            </w:r>
          </w:p>
        </w:tc>
      </w:tr>
      <w:tr w:rsidR="005D4AA1" w:rsidRPr="001C1634">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Рекреационные зоны</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3F46E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Р-1</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3F46EE">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отдыха, городских парков, скверов, садов</w:t>
            </w:r>
          </w:p>
        </w:tc>
      </w:tr>
      <w:tr w:rsidR="005D4AA1" w:rsidRPr="001C1634">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Зоны сельскохозяйственного использования</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586D21">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СХ</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E834FE">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пастбищ и сенокосов</w:t>
            </w:r>
          </w:p>
        </w:tc>
      </w:tr>
      <w:tr w:rsidR="005D4AA1" w:rsidRPr="001C1634">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Зоны специального назначения</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E834FE">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СО-1</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E834FE">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кладбищ</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95351B">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СО-2</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95351B">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размещения санитарно-технических сооружений</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833232">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СП-1</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833232">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 xml:space="preserve">Зона производственно-коммунальных объектов </w:t>
            </w:r>
            <w:r w:rsidRPr="001C1634">
              <w:rPr>
                <w:rFonts w:ascii="Times New Roman" w:hAnsi="Times New Roman" w:cs="Times New Roman"/>
                <w:sz w:val="28"/>
                <w:szCs w:val="28"/>
                <w:lang w:val="en-US"/>
              </w:rPr>
              <w:t>I</w:t>
            </w:r>
            <w:r w:rsidRPr="001C1634">
              <w:rPr>
                <w:rFonts w:ascii="Times New Roman" w:hAnsi="Times New Roman" w:cs="Times New Roman"/>
                <w:sz w:val="28"/>
                <w:szCs w:val="28"/>
              </w:rPr>
              <w:t>I</w:t>
            </w:r>
            <w:r w:rsidRPr="001C1634">
              <w:rPr>
                <w:rFonts w:ascii="Times New Roman" w:hAnsi="Times New Roman" w:cs="Times New Roman"/>
                <w:sz w:val="28"/>
                <w:szCs w:val="28"/>
                <w:lang w:val="en-US"/>
              </w:rPr>
              <w:t>I</w:t>
            </w:r>
            <w:r w:rsidRPr="001C1634">
              <w:rPr>
                <w:rFonts w:ascii="Times New Roman" w:hAnsi="Times New Roman" w:cs="Times New Roman"/>
                <w:sz w:val="28"/>
                <w:szCs w:val="28"/>
              </w:rPr>
              <w:t>-V классов вредности (в санитарно-защитной зоне от скотомогильника)</w:t>
            </w:r>
          </w:p>
        </w:tc>
      </w:tr>
      <w:tr w:rsidR="005D4AA1" w:rsidRPr="001C16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D4AA1" w:rsidRPr="001C1634" w:rsidRDefault="005D4AA1" w:rsidP="00833232">
            <w:pPr>
              <w:spacing w:after="0" w:line="240" w:lineRule="auto"/>
              <w:jc w:val="center"/>
              <w:rPr>
                <w:rFonts w:ascii="Times New Roman" w:hAnsi="Times New Roman" w:cs="Times New Roman"/>
                <w:b/>
                <w:bCs/>
                <w:sz w:val="28"/>
                <w:szCs w:val="28"/>
              </w:rPr>
            </w:pPr>
            <w:r w:rsidRPr="001C1634">
              <w:rPr>
                <w:rFonts w:ascii="Times New Roman" w:hAnsi="Times New Roman" w:cs="Times New Roman"/>
                <w:b/>
                <w:bCs/>
                <w:sz w:val="28"/>
                <w:szCs w:val="28"/>
              </w:rPr>
              <w:t>СП-2</w:t>
            </w:r>
          </w:p>
        </w:tc>
        <w:tc>
          <w:tcPr>
            <w:tcW w:w="8250" w:type="dxa"/>
            <w:tcBorders>
              <w:top w:val="single" w:sz="4" w:space="0" w:color="auto"/>
              <w:left w:val="single" w:sz="4" w:space="0" w:color="auto"/>
              <w:bottom w:val="single" w:sz="4" w:space="0" w:color="auto"/>
              <w:right w:val="single" w:sz="4" w:space="0" w:color="auto"/>
            </w:tcBorders>
          </w:tcPr>
          <w:p w:rsidR="005D4AA1" w:rsidRPr="001C1634" w:rsidRDefault="005D4AA1" w:rsidP="00833232">
            <w:pPr>
              <w:spacing w:after="0" w:line="240" w:lineRule="auto"/>
              <w:rPr>
                <w:rFonts w:ascii="Times New Roman" w:hAnsi="Times New Roman" w:cs="Times New Roman"/>
                <w:sz w:val="28"/>
                <w:szCs w:val="28"/>
              </w:rPr>
            </w:pPr>
            <w:r w:rsidRPr="001C1634">
              <w:rPr>
                <w:rFonts w:ascii="Times New Roman" w:hAnsi="Times New Roman" w:cs="Times New Roman"/>
                <w:sz w:val="28"/>
                <w:szCs w:val="28"/>
              </w:rPr>
              <w:t>Зона производственно-коммунальных объектов I</w:t>
            </w:r>
            <w:r w:rsidRPr="001C1634">
              <w:rPr>
                <w:rFonts w:ascii="Times New Roman" w:hAnsi="Times New Roman" w:cs="Times New Roman"/>
                <w:sz w:val="28"/>
                <w:szCs w:val="28"/>
                <w:lang w:val="en-US"/>
              </w:rPr>
              <w:t>V</w:t>
            </w:r>
            <w:r w:rsidRPr="001C1634">
              <w:rPr>
                <w:rFonts w:ascii="Times New Roman" w:hAnsi="Times New Roman" w:cs="Times New Roman"/>
                <w:sz w:val="28"/>
                <w:szCs w:val="28"/>
              </w:rPr>
              <w:t xml:space="preserve">  -V классов вредности (в санитарно-защитной зоне от скотомогильника)</w:t>
            </w:r>
          </w:p>
        </w:tc>
      </w:tr>
    </w:tbl>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Default="005D4AA1" w:rsidP="005709B3">
      <w:pPr>
        <w:spacing w:line="240" w:lineRule="auto"/>
        <w:ind w:firstLine="851"/>
        <w:rPr>
          <w:rFonts w:ascii="Times New Roman" w:hAnsi="Times New Roman" w:cs="Times New Roman"/>
          <w:b/>
          <w:bCs/>
          <w:i/>
          <w:iCs/>
          <w:sz w:val="24"/>
          <w:szCs w:val="24"/>
        </w:rPr>
      </w:pPr>
    </w:p>
    <w:p w:rsidR="005D4AA1" w:rsidRPr="00CD0893" w:rsidRDefault="005D4AA1" w:rsidP="0038647A">
      <w:pPr>
        <w:pStyle w:val="Heading2"/>
        <w:ind w:firstLine="851"/>
        <w:jc w:val="both"/>
      </w:pPr>
      <w:bookmarkStart w:id="11" w:name="_Toc370482631"/>
      <w:r w:rsidRPr="00CD0893">
        <w:rPr>
          <w:i/>
          <w:iCs/>
        </w:rPr>
        <w:t>Статья 45.</w:t>
      </w:r>
      <w:r w:rsidRPr="00CD0893">
        <w:t xml:space="preserve">  Градостроительные регламенты по видам разрешенного использования в соответствии с территориальными зонами.</w:t>
      </w:r>
      <w:bookmarkEnd w:id="11"/>
    </w:p>
    <w:p w:rsidR="005D4AA1" w:rsidRPr="00CD0893" w:rsidRDefault="005D4AA1" w:rsidP="003E131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D4AA1" w:rsidRPr="00CD0893" w:rsidRDefault="005D4AA1" w:rsidP="003E1310">
      <w:pPr>
        <w:pStyle w:val="BodyText2"/>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5D4AA1" w:rsidRPr="00CD0893" w:rsidRDefault="005D4AA1" w:rsidP="00A55D8E">
      <w:pPr>
        <w:pStyle w:val="Web"/>
        <w:spacing w:before="0" w:after="0"/>
        <w:ind w:firstLine="851"/>
        <w:jc w:val="both"/>
      </w:pPr>
      <w:r w:rsidRPr="00CD0893">
        <w:t>б) условно разрешенные виды разрешенного использования  земельных участков и объектов капитального строительства</w:t>
      </w:r>
      <w:r w:rsidRPr="00CD0893">
        <w:rPr>
          <w:b/>
          <w:bCs/>
        </w:rPr>
        <w:t xml:space="preserve"> – </w:t>
      </w:r>
      <w:r w:rsidRPr="00CD0893">
        <w:t>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D4AA1" w:rsidRPr="00CD0893" w:rsidRDefault="005D4AA1" w:rsidP="00A55D8E">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автостоянки и гаражи (в том числе открытого типа, подземные и многоэтажные)</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площадки хозяйственные, в том числе для мусоросборников;</w:t>
      </w:r>
    </w:p>
    <w:p w:rsidR="005D4AA1" w:rsidRPr="00CD0893" w:rsidRDefault="005D4AA1" w:rsidP="00A55D8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площадки для выгула собак;</w:t>
      </w:r>
    </w:p>
    <w:p w:rsidR="005D4AA1" w:rsidRPr="00CD0893" w:rsidRDefault="005D4AA1" w:rsidP="00A55D8E">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общественные туалеты (кроме встроенных в жилые дома, детские учреждения).</w:t>
      </w:r>
    </w:p>
    <w:p w:rsidR="005D4AA1" w:rsidRPr="00CD0893" w:rsidRDefault="005D4AA1" w:rsidP="00A55D8E">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D4AA1" w:rsidRPr="00CD0893" w:rsidRDefault="005D4AA1" w:rsidP="00A55D8E">
      <w:pPr>
        <w:shd w:val="clear" w:color="auto" w:fill="FFFFFF"/>
        <w:spacing w:line="240" w:lineRule="auto"/>
        <w:ind w:firstLine="851"/>
        <w:jc w:val="both"/>
        <w:rPr>
          <w:rFonts w:ascii="Times New Roman" w:hAnsi="Times New Roman" w:cs="Times New Roman"/>
          <w:b/>
          <w:bCs/>
          <w:sz w:val="24"/>
          <w:szCs w:val="24"/>
        </w:rPr>
      </w:pPr>
      <w:r w:rsidRPr="00CD0893">
        <w:rPr>
          <w:rFonts w:ascii="Times New Roman" w:hAnsi="Times New Roman" w:cs="Times New Roman"/>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Градостроительного Кодекса Российской Федерации,</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Земельного Кодекса Российской Федерации,</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Водного кодекса Российской Федерации,</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Лесного Кодекса Российской Федерации,</w:t>
      </w:r>
    </w:p>
    <w:p w:rsidR="005D4AA1" w:rsidRPr="00CD0893" w:rsidRDefault="005D4AA1" w:rsidP="00A924E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СП 42.13330.2011</w:t>
      </w:r>
      <w:r w:rsidRPr="00CD0893">
        <w:rPr>
          <w:rFonts w:ascii="Times New Roman" w:hAnsi="Times New Roman" w:cs="Times New Roman"/>
          <w:sz w:val="24"/>
          <w:szCs w:val="24"/>
        </w:rPr>
        <w:t xml:space="preserve">   «Градостроительство. Планировка и застройка городских и сельских поселений»,</w:t>
      </w:r>
    </w:p>
    <w:p w:rsidR="005D4AA1"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Нормативы градостроительного проектирования  Оренбургской области,</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Pr="00B86D73">
        <w:rPr>
          <w:rFonts w:ascii="Times New Roman" w:hAnsi="Times New Roman" w:cs="Times New Roman"/>
          <w:sz w:val="24"/>
          <w:szCs w:val="24"/>
        </w:rPr>
        <w:t>СНиП 31-06-2009</w:t>
      </w:r>
      <w:r w:rsidRPr="00CD0893">
        <w:rPr>
          <w:rFonts w:ascii="Times New Roman" w:hAnsi="Times New Roman" w:cs="Times New Roman"/>
          <w:sz w:val="24"/>
          <w:szCs w:val="24"/>
        </w:rPr>
        <w:t xml:space="preserve">  «Общественные здания и сооружения»,</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СанПиН 2.2.1./2.1.1.1200-03 «Санитарно-защитные зоны и санитарная классификация предприятий, сооружений и иных объектов»,</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5D4AA1" w:rsidRPr="00CD0893" w:rsidRDefault="005D4AA1" w:rsidP="00A924E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5D4AA1" w:rsidRPr="00CD0893" w:rsidRDefault="005D4AA1" w:rsidP="00A924EE">
      <w:pPr>
        <w:ind w:firstLine="851"/>
        <w:rPr>
          <w:sz w:val="24"/>
          <w:szCs w:val="24"/>
        </w:rPr>
      </w:pPr>
      <w:r w:rsidRPr="00CD0893">
        <w:rPr>
          <w:rFonts w:ascii="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sz w:val="24"/>
          <w:szCs w:val="24"/>
        </w:rPr>
        <w:t>.</w:t>
      </w:r>
    </w:p>
    <w:p w:rsidR="005D4AA1" w:rsidRPr="00CD0893" w:rsidRDefault="005D4AA1" w:rsidP="001A78FE">
      <w:pPr>
        <w:pStyle w:val="Heading2"/>
        <w:spacing w:before="240" w:after="240"/>
        <w:ind w:firstLine="851"/>
        <w:jc w:val="both"/>
      </w:pPr>
      <w:bookmarkStart w:id="12" w:name="_Toc370482632"/>
      <w:r w:rsidRPr="00CD0893">
        <w:rPr>
          <w:i/>
          <w:iCs/>
        </w:rPr>
        <w:t>Статья 46.</w:t>
      </w:r>
      <w:r w:rsidRPr="00CD0893">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2"/>
    </w:p>
    <w:p w:rsidR="005D4AA1" w:rsidRPr="00CD0893" w:rsidRDefault="005D4AA1" w:rsidP="001A78FE">
      <w:pPr>
        <w:pStyle w:val="Heading2"/>
        <w:spacing w:before="240" w:after="240"/>
        <w:ind w:firstLine="851"/>
        <w:jc w:val="both"/>
      </w:pPr>
      <w:bookmarkStart w:id="13" w:name="_Toc370482633"/>
      <w:r w:rsidRPr="00CD0893">
        <w:rPr>
          <w:i/>
          <w:iCs/>
        </w:rPr>
        <w:t>Статья 46.1</w:t>
      </w:r>
      <w:r w:rsidRPr="00CD0893">
        <w:t xml:space="preserve"> Градостроительные регламенты. Жилые зоны.</w:t>
      </w:r>
      <w:bookmarkEnd w:id="13"/>
    </w:p>
    <w:p w:rsidR="005D4AA1" w:rsidRPr="00CD0893" w:rsidRDefault="005D4AA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5D4AA1" w:rsidRDefault="005D4AA1" w:rsidP="008E4481">
      <w:pPr>
        <w:spacing w:after="0" w:line="240" w:lineRule="auto"/>
        <w:ind w:firstLine="851"/>
        <w:jc w:val="both"/>
        <w:rPr>
          <w:rFonts w:ascii="Times New Roman" w:hAnsi="Times New Roman" w:cs="Times New Roman"/>
          <w:i/>
          <w:iCs/>
          <w:sz w:val="24"/>
          <w:szCs w:val="24"/>
        </w:rPr>
      </w:pPr>
      <w:r w:rsidRPr="001111E3">
        <w:rPr>
          <w:rFonts w:ascii="Times New Roman" w:hAnsi="Times New Roman" w:cs="Times New Roman"/>
          <w:i/>
          <w:iCs/>
          <w:color w:val="000000"/>
          <w:sz w:val="24"/>
          <w:szCs w:val="24"/>
        </w:rPr>
        <w:t xml:space="preserve">Зона </w:t>
      </w:r>
      <w:r>
        <w:rPr>
          <w:rFonts w:ascii="Times New Roman" w:hAnsi="Times New Roman" w:cs="Times New Roman"/>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hAnsi="Times New Roman" w:cs="Times New Roman"/>
          <w:i/>
          <w:iCs/>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5D4AA1" w:rsidRDefault="005D4AA1" w:rsidP="001A78FE">
      <w:pPr>
        <w:spacing w:before="240"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5D4AA1"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sz w:val="24"/>
          <w:szCs w:val="24"/>
        </w:rPr>
        <w:t>2</w:t>
      </w:r>
      <w:r w:rsidRPr="00A3582C">
        <w:rPr>
          <w:rFonts w:ascii="Times New Roman" w:hAnsi="Times New Roman" w:cs="Times New Roman"/>
          <w:color w:val="000000"/>
          <w:sz w:val="24"/>
          <w:szCs w:val="24"/>
        </w:rPr>
        <w:t>500</w:t>
      </w:r>
      <w:r w:rsidRPr="00CD0893">
        <w:rPr>
          <w:rFonts w:ascii="Times New Roman" w:hAnsi="Times New Roman" w:cs="Times New Roman"/>
          <w:sz w:val="24"/>
          <w:szCs w:val="24"/>
        </w:rPr>
        <w:t xml:space="preserve"> кв.м. для ведения крестьянского и личного подсобного хозяйства, не требующей организации санитарно-защитных зон; </w:t>
      </w:r>
    </w:p>
    <w:p w:rsidR="005D4AA1" w:rsidRPr="00303BA2"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hAnsi="Times New Roman" w:cs="Times New Roman"/>
          <w:sz w:val="24"/>
          <w:szCs w:val="24"/>
        </w:rPr>
        <w:t xml:space="preserve">многоквартирные жилые дома </w:t>
      </w:r>
      <w:r>
        <w:rPr>
          <w:rFonts w:ascii="Times New Roman" w:hAnsi="Times New Roman" w:cs="Times New Roman"/>
          <w:sz w:val="24"/>
          <w:szCs w:val="24"/>
        </w:rPr>
        <w:t>не выше 3</w:t>
      </w:r>
      <w:r w:rsidRPr="00CD0893">
        <w:rPr>
          <w:rFonts w:ascii="Times New Roman" w:hAnsi="Times New Roman" w:cs="Times New Roman"/>
          <w:sz w:val="24"/>
          <w:szCs w:val="24"/>
        </w:rPr>
        <w:t xml:space="preserve"> этажей</w:t>
      </w:r>
      <w:r>
        <w:rPr>
          <w:rFonts w:ascii="Times New Roman" w:hAnsi="Times New Roman" w:cs="Times New Roman"/>
          <w:sz w:val="24"/>
          <w:szCs w:val="24"/>
        </w:rPr>
        <w:t>,</w:t>
      </w:r>
      <w:r w:rsidRPr="00904754">
        <w:t xml:space="preserve"> </w:t>
      </w:r>
      <w:r w:rsidRPr="00904754">
        <w:rPr>
          <w:rFonts w:ascii="Times New Roman" w:hAnsi="Times New Roman" w:cs="Times New Roman"/>
          <w:sz w:val="24"/>
          <w:szCs w:val="24"/>
        </w:rPr>
        <w:t xml:space="preserve">с земельными участками при квартирах от 400 до </w:t>
      </w:r>
      <w:r>
        <w:rPr>
          <w:rFonts w:ascii="Times New Roman" w:hAnsi="Times New Roman" w:cs="Times New Roman"/>
          <w:sz w:val="24"/>
          <w:szCs w:val="24"/>
        </w:rPr>
        <w:t>8</w:t>
      </w:r>
      <w:r w:rsidRPr="00904754">
        <w:rPr>
          <w:rFonts w:ascii="Times New Roman" w:hAnsi="Times New Roman" w:cs="Times New Roman"/>
          <w:sz w:val="24"/>
          <w:szCs w:val="24"/>
        </w:rPr>
        <w:t>00 кв.м.</w:t>
      </w:r>
      <w:r>
        <w:rPr>
          <w:rFonts w:ascii="Times New Roman" w:hAnsi="Times New Roman" w:cs="Times New Roman"/>
          <w:sz w:val="24"/>
          <w:szCs w:val="24"/>
        </w:rPr>
        <w:t xml:space="preserve"> на одну квартиру</w:t>
      </w:r>
      <w:r w:rsidRPr="00904754">
        <w:rPr>
          <w:rFonts w:ascii="Times New Roman" w:hAnsi="Times New Roman" w:cs="Times New Roman"/>
          <w:sz w:val="24"/>
          <w:szCs w:val="24"/>
        </w:rPr>
        <w:t>;</w:t>
      </w:r>
    </w:p>
    <w:p w:rsidR="005D4AA1" w:rsidRPr="00CD0893"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5D4AA1" w:rsidRPr="00CD0893"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5D4AA1" w:rsidRPr="00CD0893"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5D4AA1" w:rsidRPr="00CD0893"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5D4AA1"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5D4AA1" w:rsidRDefault="005D4AA1" w:rsidP="006F6319">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Pr>
          <w:rFonts w:ascii="Times New Roman" w:hAnsi="Times New Roman" w:cs="Times New Roman"/>
          <w:sz w:val="24"/>
          <w:szCs w:val="24"/>
        </w:rPr>
        <w:t>.</w:t>
      </w:r>
    </w:p>
    <w:p w:rsidR="005D4AA1" w:rsidRPr="00CD0893" w:rsidRDefault="005D4AA1" w:rsidP="00DC5ED8">
      <w:pPr>
        <w:spacing w:after="0" w:line="240" w:lineRule="auto"/>
        <w:jc w:val="both"/>
        <w:rPr>
          <w:rFonts w:ascii="Times New Roman" w:hAnsi="Times New Roman" w:cs="Times New Roman"/>
          <w:sz w:val="24"/>
          <w:szCs w:val="24"/>
        </w:rPr>
      </w:pPr>
    </w:p>
    <w:p w:rsidR="005D4AA1" w:rsidRDefault="005D4AA1" w:rsidP="008E4481">
      <w:pPr>
        <w:spacing w:after="0" w:line="240" w:lineRule="auto"/>
        <w:ind w:firstLine="851"/>
        <w:jc w:val="both"/>
        <w:rPr>
          <w:rFonts w:ascii="Times New Roman" w:hAnsi="Times New Roman" w:cs="Times New Roman"/>
          <w:b/>
          <w:bCs/>
          <w:i/>
          <w:iCs/>
          <w:sz w:val="24"/>
          <w:szCs w:val="24"/>
          <w:u w:val="single"/>
        </w:rPr>
      </w:pPr>
    </w:p>
    <w:p w:rsidR="005D4AA1" w:rsidRDefault="005D4AA1" w:rsidP="008E4481">
      <w:pPr>
        <w:spacing w:after="0" w:line="240" w:lineRule="auto"/>
        <w:ind w:firstLine="851"/>
        <w:jc w:val="both"/>
        <w:rPr>
          <w:rFonts w:ascii="Times New Roman" w:hAnsi="Times New Roman" w:cs="Times New Roman"/>
          <w:b/>
          <w:bCs/>
          <w:i/>
          <w:iCs/>
          <w:sz w:val="24"/>
          <w:szCs w:val="24"/>
          <w:u w:val="single"/>
        </w:rPr>
      </w:pPr>
    </w:p>
    <w:p w:rsidR="005D4AA1" w:rsidRPr="00CD0893" w:rsidRDefault="005D4AA1" w:rsidP="008E4481">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5D4AA1" w:rsidRPr="00CD0893" w:rsidRDefault="005D4AA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5D4AA1" w:rsidRDefault="005D4AA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теплицы оранжереи;</w:t>
      </w:r>
    </w:p>
    <w:p w:rsidR="005D4AA1" w:rsidRPr="003C1AC0" w:rsidRDefault="005D4AA1"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5D4AA1" w:rsidRPr="00CD0893" w:rsidRDefault="005D4AA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забора воды, индивидуальные колодцы;</w:t>
      </w:r>
    </w:p>
    <w:p w:rsidR="005D4AA1" w:rsidRPr="00CD0893" w:rsidRDefault="005D4AA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бани, надворные туалеты;</w:t>
      </w:r>
    </w:p>
    <w:p w:rsidR="005D4AA1" w:rsidRPr="00CD0893" w:rsidRDefault="005D4AA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5D4AA1" w:rsidRPr="00CD0893" w:rsidRDefault="005D4AA1" w:rsidP="00E8384A">
      <w:pPr>
        <w:pStyle w:val="ListParagraph"/>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площадки для сбора мусора; </w:t>
      </w:r>
    </w:p>
    <w:p w:rsidR="005D4AA1" w:rsidRPr="00CD0893" w:rsidRDefault="005D4AA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5D4AA1" w:rsidRPr="00CD0893" w:rsidRDefault="005D4AA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5D4AA1" w:rsidRPr="00CD0893" w:rsidRDefault="005D4AA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5D4AA1" w:rsidRPr="00CD0893" w:rsidRDefault="005D4AA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5D4AA1" w:rsidRDefault="005D4AA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индивидуальных легковых автомобилей;</w:t>
      </w:r>
    </w:p>
    <w:p w:rsidR="005D4AA1" w:rsidRDefault="005D4AA1"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p>
    <w:p w:rsidR="005D4AA1" w:rsidRDefault="005D4AA1"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5D4AA1" w:rsidRPr="0023253C" w:rsidRDefault="005D4AA1"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p>
    <w:p w:rsidR="005D4AA1" w:rsidRPr="00CD0893" w:rsidRDefault="005D4AA1" w:rsidP="009A4387">
      <w:pPr>
        <w:spacing w:before="240"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5D4AA1" w:rsidRDefault="005D4AA1" w:rsidP="00E8384A">
      <w:pPr>
        <w:pStyle w:val="ListParagraph"/>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5D4AA1" w:rsidRPr="008D1F25" w:rsidRDefault="005D4AA1" w:rsidP="008D1F25">
      <w:pPr>
        <w:pStyle w:val="ListParagraph"/>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5D4AA1" w:rsidRPr="00CD0893" w:rsidRDefault="005D4AA1" w:rsidP="008D1F25">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5D4AA1"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5D4AA1" w:rsidRPr="00CD0893" w:rsidRDefault="005D4AA1"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5D4AA1" w:rsidRPr="00CD0893"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5D4AA1" w:rsidRDefault="005D4AA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гостевые парковки из расчета 1 машина</w:t>
      </w:r>
      <w:r>
        <w:rPr>
          <w:rFonts w:ascii="Times New Roman" w:hAnsi="Times New Roman" w:cs="Times New Roman"/>
        </w:rPr>
        <w:t>-</w:t>
      </w:r>
      <w:r w:rsidRPr="00CD0893">
        <w:rPr>
          <w:rFonts w:ascii="Times New Roman" w:hAnsi="Times New Roman" w:cs="Times New Roman"/>
        </w:rPr>
        <w:t>место на 2 участка.</w:t>
      </w:r>
    </w:p>
    <w:p w:rsidR="005D4AA1" w:rsidRPr="00CD0893" w:rsidRDefault="005D4AA1" w:rsidP="00517EF5">
      <w:pPr>
        <w:pStyle w:val="nienie"/>
        <w:spacing w:before="240" w:after="240"/>
        <w:ind w:left="0" w:firstLine="851"/>
        <w:rPr>
          <w:rFonts w:ascii="Times New Roman" w:hAnsi="Times New Roman" w:cs="Times New Roman"/>
        </w:rPr>
      </w:pPr>
      <w:r w:rsidRPr="00CD0893">
        <w:rPr>
          <w:rFonts w:ascii="Times New Roman" w:hAnsi="Times New Roman" w:cs="Times New Roman"/>
          <w:i/>
          <w:iCs/>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r w:rsidRPr="001A78FE">
        <w:rPr>
          <w:rFonts w:ascii="Times New Roman" w:hAnsi="Times New Roman" w:cs="Times New Roman"/>
        </w:rPr>
        <w:t xml:space="preserve"> </w:t>
      </w:r>
      <w:r w:rsidRPr="00CD0893">
        <w:rPr>
          <w:rFonts w:ascii="Times New Roman" w:hAnsi="Times New Roman" w:cs="Times New Roman"/>
        </w:rPr>
        <w:t>индивидуальны</w:t>
      </w:r>
      <w:r>
        <w:rPr>
          <w:rFonts w:ascii="Times New Roman" w:hAnsi="Times New Roman" w:cs="Times New Roman"/>
        </w:rPr>
        <w:t>х</w:t>
      </w:r>
      <w:r w:rsidRPr="00CD0893">
        <w:rPr>
          <w:rFonts w:ascii="Times New Roman" w:hAnsi="Times New Roman" w:cs="Times New Roman"/>
        </w:rPr>
        <w:t xml:space="preserve"> жилы</w:t>
      </w:r>
      <w:r>
        <w:rPr>
          <w:rFonts w:ascii="Times New Roman" w:hAnsi="Times New Roman" w:cs="Times New Roman"/>
        </w:rPr>
        <w:t>х</w:t>
      </w:r>
      <w:r w:rsidRPr="00CD0893">
        <w:rPr>
          <w:rFonts w:ascii="Times New Roman" w:hAnsi="Times New Roman" w:cs="Times New Roman"/>
        </w:rPr>
        <w:t xml:space="preserve"> дом</w:t>
      </w:r>
      <w:r>
        <w:rPr>
          <w:rFonts w:ascii="Times New Roman" w:hAnsi="Times New Roman" w:cs="Times New Roman"/>
        </w:rPr>
        <w:t>ов в</w:t>
      </w:r>
      <w:r w:rsidRPr="00CD0893">
        <w:rPr>
          <w:rFonts w:ascii="Times New Roman" w:hAnsi="Times New Roman" w:cs="Times New Roman"/>
        </w:rPr>
        <w:t xml:space="preserve"> 1-3 этажа</w:t>
      </w:r>
    </w:p>
    <w:tbl>
      <w:tblPr>
        <w:tblW w:w="9746"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61"/>
        <w:gridCol w:w="709"/>
        <w:gridCol w:w="2976"/>
      </w:tblGrid>
      <w:tr w:rsidR="005D4AA1" w:rsidRPr="001C1634">
        <w:tc>
          <w:tcPr>
            <w:tcW w:w="6770" w:type="dxa"/>
            <w:gridSpan w:val="2"/>
            <w:vMerge w:val="restart"/>
            <w:tcBorders>
              <w:top w:val="single" w:sz="4" w:space="0" w:color="auto"/>
              <w:left w:val="single" w:sz="4" w:space="0" w:color="auto"/>
              <w:right w:val="single" w:sz="4" w:space="0" w:color="auto"/>
            </w:tcBorders>
            <w:vAlign w:val="center"/>
          </w:tcPr>
          <w:p w:rsidR="005D4AA1" w:rsidRPr="001C1634" w:rsidRDefault="005D4AA1" w:rsidP="00CD0893">
            <w:pPr>
              <w:numPr>
                <w:ilvl w:val="12"/>
                <w:numId w:val="0"/>
              </w:numPr>
              <w:spacing w:before="60" w:after="60" w:line="240" w:lineRule="auto"/>
              <w:jc w:val="center"/>
              <w:rPr>
                <w:rFonts w:ascii="Times New Roman" w:hAnsi="Times New Roman" w:cs="Times New Roman"/>
                <w:sz w:val="24"/>
                <w:szCs w:val="24"/>
              </w:rPr>
            </w:pPr>
            <w:r w:rsidRPr="001C1634">
              <w:rPr>
                <w:rFonts w:ascii="Times New Roman" w:hAnsi="Times New Roman" w:cs="Times New Roman"/>
                <w:sz w:val="24"/>
                <w:szCs w:val="24"/>
              </w:rPr>
              <w:t xml:space="preserve">Виды параметров и единицы </w:t>
            </w:r>
            <w:r w:rsidRPr="001C1634">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5D4AA1" w:rsidRPr="001C1634">
        <w:trPr>
          <w:cantSplit/>
          <w:trHeight w:val="483"/>
        </w:trPr>
        <w:tc>
          <w:tcPr>
            <w:tcW w:w="6770" w:type="dxa"/>
            <w:gridSpan w:val="2"/>
            <w:vMerge/>
            <w:tcBorders>
              <w:left w:val="single" w:sz="4" w:space="0" w:color="auto"/>
              <w:bottom w:val="single" w:sz="4" w:space="0" w:color="auto"/>
              <w:right w:val="single" w:sz="4" w:space="0" w:color="auto"/>
            </w:tcBorders>
          </w:tcPr>
          <w:p w:rsidR="005D4AA1" w:rsidRPr="001C1634" w:rsidRDefault="005D4AA1" w:rsidP="00CD0893">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Отдельно стоящий односемейный дом</w:t>
            </w:r>
          </w:p>
        </w:tc>
      </w:tr>
      <w:tr w:rsidR="005D4AA1" w:rsidRPr="001C1634">
        <w:tc>
          <w:tcPr>
            <w:tcW w:w="6770" w:type="dxa"/>
            <w:gridSpan w:val="2"/>
            <w:tcBorders>
              <w:top w:val="single" w:sz="4" w:space="0" w:color="auto"/>
              <w:left w:val="single" w:sz="4" w:space="0" w:color="auto"/>
              <w:bottom w:val="single" w:sz="4" w:space="0" w:color="auto"/>
              <w:right w:val="single" w:sz="4" w:space="0" w:color="auto"/>
            </w:tcBorders>
          </w:tcPr>
          <w:p w:rsidR="005D4AA1" w:rsidRPr="001C1634" w:rsidRDefault="005D4AA1" w:rsidP="00CD0893">
            <w:pPr>
              <w:numPr>
                <w:ilvl w:val="12"/>
                <w:numId w:val="0"/>
              </w:numPr>
              <w:spacing w:before="60" w:after="60" w:line="240" w:lineRule="auto"/>
              <w:ind w:left="57"/>
              <w:rPr>
                <w:rFonts w:ascii="Times New Roman" w:hAnsi="Times New Roman" w:cs="Times New Roman"/>
                <w:sz w:val="24"/>
                <w:szCs w:val="24"/>
              </w:rPr>
            </w:pPr>
            <w:r w:rsidRPr="001C1634">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spacing w:line="240" w:lineRule="auto"/>
              <w:rPr>
                <w:rFonts w:ascii="Times New Roman" w:hAnsi="Times New Roman" w:cs="Times New Roman"/>
                <w:sz w:val="24"/>
                <w:szCs w:val="24"/>
              </w:rPr>
            </w:pPr>
          </w:p>
        </w:tc>
      </w:tr>
      <w:tr w:rsidR="005D4AA1" w:rsidRPr="001C1634">
        <w:trPr>
          <w:trHeight w:val="288"/>
        </w:trPr>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600</w:t>
            </w:r>
          </w:p>
        </w:tc>
      </w:tr>
      <w:tr w:rsidR="005D4AA1" w:rsidRPr="001C1634">
        <w:trPr>
          <w:trHeight w:val="288"/>
        </w:trPr>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5D4AA1" w:rsidRPr="001C1634" w:rsidRDefault="005D4AA1" w:rsidP="007E3149">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2500</w:t>
            </w: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20</w:t>
            </w:r>
          </w:p>
        </w:tc>
      </w:tr>
      <w:tr w:rsidR="005D4AA1" w:rsidRPr="001C1634">
        <w:trPr>
          <w:cantSplit/>
        </w:trPr>
        <w:tc>
          <w:tcPr>
            <w:tcW w:w="6770" w:type="dxa"/>
            <w:gridSpan w:val="2"/>
            <w:tcBorders>
              <w:top w:val="single" w:sz="4" w:space="0" w:color="auto"/>
              <w:left w:val="single" w:sz="4" w:space="0" w:color="auto"/>
              <w:bottom w:val="single" w:sz="4" w:space="0" w:color="auto"/>
              <w:right w:val="single" w:sz="4" w:space="0" w:color="auto"/>
            </w:tcBorders>
          </w:tcPr>
          <w:p w:rsidR="005D4AA1" w:rsidRPr="001C1634" w:rsidRDefault="005D4AA1" w:rsidP="00CD0893">
            <w:pPr>
              <w:numPr>
                <w:ilvl w:val="12"/>
                <w:numId w:val="0"/>
              </w:numPr>
              <w:spacing w:before="60" w:after="60" w:line="240" w:lineRule="auto"/>
              <w:rPr>
                <w:rFonts w:ascii="Times New Roman" w:hAnsi="Times New Roman" w:cs="Times New Roman"/>
                <w:sz w:val="24"/>
                <w:szCs w:val="24"/>
              </w:rPr>
            </w:pPr>
            <w:r w:rsidRPr="001C1634">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5D4AA1" w:rsidRPr="001C1634" w:rsidRDefault="005D4AA1" w:rsidP="000D7E34">
            <w:pPr>
              <w:numPr>
                <w:ilvl w:val="12"/>
                <w:numId w:val="0"/>
              </w:numPr>
              <w:spacing w:line="240" w:lineRule="auto"/>
              <w:rPr>
                <w:rFonts w:ascii="Times New Roman" w:hAnsi="Times New Roman" w:cs="Times New Roman"/>
                <w:sz w:val="24"/>
                <w:szCs w:val="24"/>
              </w:rPr>
            </w:pP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p>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spacing w:line="240" w:lineRule="auto"/>
              <w:jc w:val="center"/>
              <w:rPr>
                <w:rFonts w:ascii="Times New Roman" w:hAnsi="Times New Roman" w:cs="Times New Roman"/>
                <w:sz w:val="24"/>
                <w:szCs w:val="24"/>
              </w:rPr>
            </w:pPr>
          </w:p>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5</w:t>
            </w: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3</w:t>
            </w: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3</w:t>
            </w: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3</w:t>
            </w: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12</w:t>
            </w: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6</w:t>
            </w:r>
          </w:p>
        </w:tc>
      </w:tr>
      <w:tr w:rsidR="005D4AA1" w:rsidRPr="001C1634">
        <w:tc>
          <w:tcPr>
            <w:tcW w:w="6061" w:type="dxa"/>
            <w:tcBorders>
              <w:top w:val="single" w:sz="4" w:space="0" w:color="auto"/>
              <w:left w:val="single" w:sz="4" w:space="0" w:color="auto"/>
              <w:bottom w:val="single" w:sz="4" w:space="0" w:color="auto"/>
              <w:right w:val="single" w:sz="4" w:space="0" w:color="auto"/>
            </w:tcBorders>
          </w:tcPr>
          <w:p w:rsidR="005D4AA1" w:rsidRPr="001C1634" w:rsidRDefault="005D4AA1" w:rsidP="002E55E7">
            <w:pPr>
              <w:numPr>
                <w:ilvl w:val="12"/>
                <w:numId w:val="0"/>
              </w:numPr>
              <w:spacing w:before="60" w:after="60" w:line="240" w:lineRule="auto"/>
              <w:ind w:left="340"/>
              <w:rPr>
                <w:rFonts w:ascii="Times New Roman" w:hAnsi="Times New Roman" w:cs="Times New Roman"/>
                <w:sz w:val="24"/>
                <w:szCs w:val="24"/>
              </w:rPr>
            </w:pPr>
            <w:r w:rsidRPr="001C1634">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tabs>
                <w:tab w:val="right" w:pos="493"/>
              </w:tabs>
              <w:spacing w:line="240" w:lineRule="auto"/>
              <w:jc w:val="center"/>
              <w:rPr>
                <w:rFonts w:ascii="Times New Roman" w:hAnsi="Times New Roman" w:cs="Times New Roman"/>
                <w:sz w:val="24"/>
                <w:szCs w:val="24"/>
              </w:rPr>
            </w:pPr>
            <w:r w:rsidRPr="001C1634">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5D4AA1" w:rsidRPr="001C1634" w:rsidRDefault="005D4AA1" w:rsidP="000D7E34">
            <w:pPr>
              <w:numPr>
                <w:ilvl w:val="12"/>
                <w:numId w:val="0"/>
              </w:numPr>
              <w:spacing w:line="240" w:lineRule="auto"/>
              <w:ind w:firstLine="34"/>
              <w:jc w:val="center"/>
              <w:rPr>
                <w:rFonts w:ascii="Times New Roman" w:hAnsi="Times New Roman" w:cs="Times New Roman"/>
                <w:sz w:val="24"/>
                <w:szCs w:val="24"/>
              </w:rPr>
            </w:pPr>
            <w:r w:rsidRPr="001C1634">
              <w:rPr>
                <w:rFonts w:ascii="Times New Roman" w:hAnsi="Times New Roman" w:cs="Times New Roman"/>
                <w:sz w:val="24"/>
                <w:szCs w:val="24"/>
              </w:rPr>
              <w:t>1</w:t>
            </w:r>
          </w:p>
        </w:tc>
      </w:tr>
    </w:tbl>
    <w:p w:rsidR="005D4AA1" w:rsidRDefault="005D4AA1" w:rsidP="00CD0893">
      <w:pPr>
        <w:pStyle w:val="ConsNormal"/>
        <w:tabs>
          <w:tab w:val="left" w:pos="900"/>
          <w:tab w:val="left" w:pos="9064"/>
        </w:tabs>
        <w:ind w:right="0" w:firstLine="851"/>
        <w:rPr>
          <w:rFonts w:ascii="Times New Roman" w:hAnsi="Times New Roman" w:cs="Times New Roman"/>
          <w:i/>
          <w:iCs/>
          <w:sz w:val="24"/>
          <w:szCs w:val="24"/>
          <w:lang w:val="en-US"/>
        </w:rPr>
      </w:pPr>
    </w:p>
    <w:p w:rsidR="005D4AA1" w:rsidRPr="00CD0893" w:rsidRDefault="005D4AA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i/>
          <w:iCs/>
          <w:sz w:val="24"/>
          <w:szCs w:val="24"/>
        </w:rPr>
        <w:t>Примечания к таблице:</w:t>
      </w:r>
      <w:r w:rsidRPr="00CD0893">
        <w:rPr>
          <w:rFonts w:ascii="Times New Roman" w:hAnsi="Times New Roman" w:cs="Times New Roman"/>
          <w:i/>
          <w:iCs/>
          <w:sz w:val="24"/>
          <w:szCs w:val="24"/>
        </w:rPr>
        <w:tab/>
      </w:r>
    </w:p>
    <w:p w:rsidR="005D4AA1" w:rsidRDefault="005D4AA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Pr>
          <w:rFonts w:ascii="Times New Roman" w:hAnsi="Times New Roman" w:cs="Times New Roman"/>
          <w:i/>
          <w:iCs/>
          <w:sz w:val="24"/>
          <w:szCs w:val="24"/>
        </w:rPr>
        <w:t xml:space="preserve">, </w:t>
      </w:r>
      <w:r w:rsidRPr="003C1AC0">
        <w:rPr>
          <w:rFonts w:ascii="Times New Roman" w:hAnsi="Times New Roman" w:cs="Times New Roman"/>
          <w:i/>
          <w:iCs/>
          <w:sz w:val="24"/>
          <w:szCs w:val="24"/>
        </w:rPr>
        <w:t>летней кухни и др</w:t>
      </w:r>
      <w:r>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5D4AA1" w:rsidRPr="00CD0893" w:rsidRDefault="005D4AA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5D4AA1" w:rsidRPr="00CD0893" w:rsidRDefault="005D4AA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5D4AA1" w:rsidRPr="00CD0893" w:rsidRDefault="005D4AA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5D4AA1" w:rsidRPr="00CD0893" w:rsidRDefault="005D4AA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 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5D4AA1" w:rsidRPr="00CD0893" w:rsidRDefault="005D4AA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5D4AA1" w:rsidRPr="00CD0893" w:rsidRDefault="005D4AA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5D4AA1" w:rsidRPr="00CD0893" w:rsidRDefault="005D4AA1" w:rsidP="00E8384A">
      <w:pPr>
        <w:pStyle w:val="ListParagraph"/>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5D4AA1" w:rsidRPr="00D967A3" w:rsidRDefault="005D4AA1" w:rsidP="00D967A3">
      <w:pPr>
        <w:pStyle w:val="ListParagraph"/>
        <w:numPr>
          <w:ilvl w:val="0"/>
          <w:numId w:val="8"/>
        </w:numPr>
        <w:spacing w:after="0" w:line="240" w:lineRule="auto"/>
        <w:ind w:left="0" w:firstLine="851"/>
        <w:jc w:val="both"/>
        <w:rPr>
          <w:rFonts w:ascii="Times New Roman" w:hAnsi="Times New Roman" w:cs="Times New Roman"/>
          <w:i/>
          <w:iCs/>
          <w:sz w:val="24"/>
          <w:szCs w:val="24"/>
        </w:rPr>
      </w:pPr>
      <w:r>
        <w:rPr>
          <w:rFonts w:ascii="Times New Roman" w:hAnsi="Times New Roman" w:cs="Times New Roman"/>
          <w:i/>
          <w:iCs/>
          <w:sz w:val="24"/>
          <w:szCs w:val="24"/>
          <w:lang w:eastAsia="en-US"/>
        </w:rPr>
        <w:t>согласованно с органами госпожнадзора.</w:t>
      </w:r>
    </w:p>
    <w:p w:rsidR="005D4AA1" w:rsidRDefault="005D4AA1" w:rsidP="008613E8">
      <w:pPr>
        <w:pStyle w:val="ConsNormal"/>
        <w:tabs>
          <w:tab w:val="left" w:pos="0"/>
        </w:tabs>
        <w:ind w:right="0" w:firstLine="0"/>
        <w:jc w:val="both"/>
        <w:rPr>
          <w:rFonts w:ascii="Times New Roman" w:hAnsi="Times New Roman" w:cs="Times New Roman"/>
          <w:b/>
          <w:bCs/>
          <w:sz w:val="24"/>
          <w:szCs w:val="24"/>
          <w:u w:val="single"/>
        </w:rPr>
      </w:pPr>
    </w:p>
    <w:p w:rsidR="005D4AA1" w:rsidRDefault="005D4AA1" w:rsidP="008613E8">
      <w:pPr>
        <w:pStyle w:val="ConsNormal"/>
        <w:tabs>
          <w:tab w:val="left" w:pos="0"/>
        </w:tabs>
        <w:ind w:right="0" w:firstLine="709"/>
        <w:jc w:val="both"/>
        <w:rPr>
          <w:rFonts w:ascii="Times New Roman" w:hAnsi="Times New Roman" w:cs="Times New Roman"/>
          <w:sz w:val="24"/>
          <w:szCs w:val="24"/>
        </w:rPr>
      </w:pPr>
      <w:r>
        <w:rPr>
          <w:rFonts w:ascii="Times New Roman" w:hAnsi="Times New Roman" w:cs="Times New Roman"/>
          <w:i/>
          <w:iCs/>
          <w:sz w:val="24"/>
          <w:szCs w:val="24"/>
        </w:rPr>
        <w:t xml:space="preserve">Таблица 2 </w:t>
      </w:r>
      <w:r w:rsidRPr="008613E8">
        <w:rPr>
          <w:rFonts w:ascii="Times New Roman" w:hAnsi="Times New Roman" w:cs="Times New Roman"/>
          <w:sz w:val="24"/>
          <w:szCs w:val="24"/>
        </w:rPr>
        <w:t xml:space="preserve">Минимальные расстояния от помещений (сооружений) для содержания и разведения животных до объектов </w:t>
      </w:r>
      <w:r w:rsidRPr="00A6536E">
        <w:rPr>
          <w:rFonts w:ascii="Times New Roman" w:hAnsi="Times New Roman" w:cs="Times New Roman"/>
          <w:sz w:val="24"/>
          <w:szCs w:val="24"/>
        </w:rPr>
        <w:t>индивидуального жилищного строительства</w:t>
      </w:r>
    </w:p>
    <w:p w:rsidR="005D4AA1" w:rsidRPr="008613E8" w:rsidRDefault="005D4AA1" w:rsidP="008613E8">
      <w:pPr>
        <w:pStyle w:val="ConsNormal"/>
        <w:tabs>
          <w:tab w:val="left" w:pos="0"/>
        </w:tabs>
        <w:ind w:right="0" w:firstLine="709"/>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1009"/>
        <w:gridCol w:w="1282"/>
        <w:gridCol w:w="1105"/>
        <w:gridCol w:w="1311"/>
        <w:gridCol w:w="1117"/>
        <w:gridCol w:w="1258"/>
        <w:gridCol w:w="1264"/>
      </w:tblGrid>
      <w:tr w:rsidR="005D4AA1" w:rsidRPr="001C1634">
        <w:trPr>
          <w:trHeight w:val="188"/>
          <w:jc w:val="center"/>
        </w:trPr>
        <w:tc>
          <w:tcPr>
            <w:tcW w:w="1791" w:type="dxa"/>
            <w:vMerge w:val="restart"/>
            <w:vAlign w:val="center"/>
          </w:tcPr>
          <w:p w:rsidR="005D4AA1" w:rsidRPr="001C1634" w:rsidRDefault="005D4AA1" w:rsidP="00E71E38">
            <w:pPr>
              <w:widowControl w:val="0"/>
              <w:adjustRightInd w:val="0"/>
              <w:jc w:val="center"/>
              <w:rPr>
                <w:rFonts w:ascii="Times New Roman" w:hAnsi="Times New Roman" w:cs="Times New Roman"/>
                <w:b/>
                <w:bCs/>
                <w:sz w:val="24"/>
                <w:szCs w:val="24"/>
              </w:rPr>
            </w:pPr>
            <w:r w:rsidRPr="001C1634">
              <w:rPr>
                <w:rFonts w:ascii="Times New Roman" w:hAnsi="Times New Roman" w:cs="Times New Roman"/>
                <w:b/>
                <w:bCs/>
                <w:sz w:val="24"/>
                <w:szCs w:val="24"/>
              </w:rPr>
              <w:t>Нормативный разрыв</w:t>
            </w:r>
          </w:p>
        </w:tc>
        <w:tc>
          <w:tcPr>
            <w:tcW w:w="8346" w:type="dxa"/>
            <w:gridSpan w:val="7"/>
            <w:vAlign w:val="center"/>
          </w:tcPr>
          <w:p w:rsidR="005D4AA1" w:rsidRPr="001C1634" w:rsidRDefault="005D4AA1" w:rsidP="00E71E38">
            <w:pPr>
              <w:widowControl w:val="0"/>
              <w:adjustRightInd w:val="0"/>
              <w:jc w:val="center"/>
              <w:rPr>
                <w:rFonts w:ascii="Times New Roman" w:hAnsi="Times New Roman" w:cs="Times New Roman"/>
                <w:b/>
                <w:bCs/>
                <w:sz w:val="24"/>
                <w:szCs w:val="24"/>
              </w:rPr>
            </w:pPr>
            <w:r w:rsidRPr="001C1634">
              <w:rPr>
                <w:rFonts w:ascii="Times New Roman" w:hAnsi="Times New Roman" w:cs="Times New Roman"/>
                <w:b/>
                <w:bCs/>
                <w:sz w:val="24"/>
                <w:szCs w:val="24"/>
              </w:rPr>
              <w:t>Поголовье (</w:t>
            </w:r>
            <w:r w:rsidRPr="001C1634">
              <w:rPr>
                <w:rStyle w:val="grame"/>
                <w:rFonts w:ascii="Times New Roman" w:hAnsi="Times New Roman" w:cs="Times New Roman"/>
                <w:b/>
                <w:bCs/>
                <w:sz w:val="24"/>
                <w:szCs w:val="24"/>
              </w:rPr>
              <w:t>шт.</w:t>
            </w:r>
            <w:r w:rsidRPr="001C1634">
              <w:rPr>
                <w:rFonts w:ascii="Times New Roman" w:hAnsi="Times New Roman" w:cs="Times New Roman"/>
                <w:b/>
                <w:bCs/>
                <w:sz w:val="24"/>
                <w:szCs w:val="24"/>
              </w:rPr>
              <w:t>), не более</w:t>
            </w:r>
          </w:p>
        </w:tc>
      </w:tr>
      <w:tr w:rsidR="005D4AA1" w:rsidRPr="001C1634">
        <w:trPr>
          <w:jc w:val="center"/>
        </w:trPr>
        <w:tc>
          <w:tcPr>
            <w:tcW w:w="0" w:type="auto"/>
            <w:vMerge/>
            <w:vAlign w:val="center"/>
          </w:tcPr>
          <w:p w:rsidR="005D4AA1" w:rsidRPr="001C1634" w:rsidRDefault="005D4AA1" w:rsidP="00E71E38">
            <w:pPr>
              <w:widowControl w:val="0"/>
              <w:jc w:val="center"/>
              <w:rPr>
                <w:rFonts w:ascii="Times New Roman" w:hAnsi="Times New Roman" w:cs="Times New Roman"/>
                <w:sz w:val="24"/>
                <w:szCs w:val="24"/>
              </w:rPr>
            </w:pPr>
          </w:p>
        </w:tc>
        <w:tc>
          <w:tcPr>
            <w:tcW w:w="1009" w:type="dxa"/>
            <w:vAlign w:val="center"/>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свиньи</w:t>
            </w:r>
          </w:p>
        </w:tc>
        <w:tc>
          <w:tcPr>
            <w:tcW w:w="1282" w:type="dxa"/>
            <w:vAlign w:val="center"/>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коровы, бычки</w:t>
            </w:r>
          </w:p>
        </w:tc>
        <w:tc>
          <w:tcPr>
            <w:tcW w:w="1105" w:type="dxa"/>
            <w:vAlign w:val="center"/>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овцы, козы</w:t>
            </w:r>
          </w:p>
        </w:tc>
        <w:tc>
          <w:tcPr>
            <w:tcW w:w="1311" w:type="dxa"/>
            <w:vAlign w:val="center"/>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кролики - матки</w:t>
            </w:r>
          </w:p>
        </w:tc>
        <w:tc>
          <w:tcPr>
            <w:tcW w:w="1117" w:type="dxa"/>
            <w:vAlign w:val="center"/>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птица</w:t>
            </w:r>
          </w:p>
        </w:tc>
        <w:tc>
          <w:tcPr>
            <w:tcW w:w="1258" w:type="dxa"/>
            <w:vAlign w:val="center"/>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лошади</w:t>
            </w:r>
          </w:p>
        </w:tc>
        <w:tc>
          <w:tcPr>
            <w:tcW w:w="1264" w:type="dxa"/>
            <w:vAlign w:val="center"/>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нутрии, песцы</w:t>
            </w:r>
          </w:p>
        </w:tc>
      </w:tr>
      <w:tr w:rsidR="005D4AA1" w:rsidRPr="001C1634">
        <w:trPr>
          <w:jc w:val="center"/>
        </w:trPr>
        <w:tc>
          <w:tcPr>
            <w:tcW w:w="179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10 м</w:t>
            </w:r>
          </w:p>
        </w:tc>
        <w:tc>
          <w:tcPr>
            <w:tcW w:w="1009"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5</w:t>
            </w:r>
          </w:p>
        </w:tc>
        <w:tc>
          <w:tcPr>
            <w:tcW w:w="1282"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5</w:t>
            </w:r>
          </w:p>
        </w:tc>
        <w:tc>
          <w:tcPr>
            <w:tcW w:w="1105"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10</w:t>
            </w:r>
          </w:p>
        </w:tc>
        <w:tc>
          <w:tcPr>
            <w:tcW w:w="131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10</w:t>
            </w:r>
          </w:p>
        </w:tc>
        <w:tc>
          <w:tcPr>
            <w:tcW w:w="1117"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30</w:t>
            </w:r>
          </w:p>
        </w:tc>
        <w:tc>
          <w:tcPr>
            <w:tcW w:w="1258"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5</w:t>
            </w:r>
          </w:p>
        </w:tc>
        <w:tc>
          <w:tcPr>
            <w:tcW w:w="1264"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5</w:t>
            </w:r>
          </w:p>
        </w:tc>
      </w:tr>
      <w:tr w:rsidR="005D4AA1" w:rsidRPr="001C1634">
        <w:trPr>
          <w:jc w:val="center"/>
        </w:trPr>
        <w:tc>
          <w:tcPr>
            <w:tcW w:w="179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20 м</w:t>
            </w:r>
          </w:p>
        </w:tc>
        <w:tc>
          <w:tcPr>
            <w:tcW w:w="1009"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8</w:t>
            </w:r>
          </w:p>
        </w:tc>
        <w:tc>
          <w:tcPr>
            <w:tcW w:w="1282"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8</w:t>
            </w:r>
          </w:p>
        </w:tc>
        <w:tc>
          <w:tcPr>
            <w:tcW w:w="1105"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15</w:t>
            </w:r>
          </w:p>
        </w:tc>
        <w:tc>
          <w:tcPr>
            <w:tcW w:w="131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20</w:t>
            </w:r>
          </w:p>
        </w:tc>
        <w:tc>
          <w:tcPr>
            <w:tcW w:w="1117"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45</w:t>
            </w:r>
          </w:p>
        </w:tc>
        <w:tc>
          <w:tcPr>
            <w:tcW w:w="1258"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8</w:t>
            </w:r>
          </w:p>
        </w:tc>
        <w:tc>
          <w:tcPr>
            <w:tcW w:w="1264"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8</w:t>
            </w:r>
          </w:p>
        </w:tc>
      </w:tr>
      <w:tr w:rsidR="005D4AA1" w:rsidRPr="001C1634">
        <w:trPr>
          <w:jc w:val="center"/>
        </w:trPr>
        <w:tc>
          <w:tcPr>
            <w:tcW w:w="179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30 м</w:t>
            </w:r>
          </w:p>
        </w:tc>
        <w:tc>
          <w:tcPr>
            <w:tcW w:w="1009"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10</w:t>
            </w:r>
          </w:p>
        </w:tc>
        <w:tc>
          <w:tcPr>
            <w:tcW w:w="1282"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10</w:t>
            </w:r>
          </w:p>
        </w:tc>
        <w:tc>
          <w:tcPr>
            <w:tcW w:w="1105"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20</w:t>
            </w:r>
          </w:p>
        </w:tc>
        <w:tc>
          <w:tcPr>
            <w:tcW w:w="131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30</w:t>
            </w:r>
          </w:p>
        </w:tc>
        <w:tc>
          <w:tcPr>
            <w:tcW w:w="1117"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60</w:t>
            </w:r>
          </w:p>
        </w:tc>
        <w:tc>
          <w:tcPr>
            <w:tcW w:w="1258"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10</w:t>
            </w:r>
          </w:p>
        </w:tc>
        <w:tc>
          <w:tcPr>
            <w:tcW w:w="1264"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10</w:t>
            </w:r>
          </w:p>
        </w:tc>
      </w:tr>
      <w:tr w:rsidR="005D4AA1" w:rsidRPr="001C1634">
        <w:trPr>
          <w:jc w:val="center"/>
        </w:trPr>
        <w:tc>
          <w:tcPr>
            <w:tcW w:w="179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40 м</w:t>
            </w:r>
          </w:p>
        </w:tc>
        <w:tc>
          <w:tcPr>
            <w:tcW w:w="1009"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15</w:t>
            </w:r>
          </w:p>
        </w:tc>
        <w:tc>
          <w:tcPr>
            <w:tcW w:w="1282"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15</w:t>
            </w:r>
          </w:p>
        </w:tc>
        <w:tc>
          <w:tcPr>
            <w:tcW w:w="1105"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25</w:t>
            </w:r>
          </w:p>
        </w:tc>
        <w:tc>
          <w:tcPr>
            <w:tcW w:w="1311"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40</w:t>
            </w:r>
          </w:p>
        </w:tc>
        <w:tc>
          <w:tcPr>
            <w:tcW w:w="1117"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75</w:t>
            </w:r>
          </w:p>
        </w:tc>
        <w:tc>
          <w:tcPr>
            <w:tcW w:w="1258"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15</w:t>
            </w:r>
          </w:p>
        </w:tc>
        <w:tc>
          <w:tcPr>
            <w:tcW w:w="1264" w:type="dxa"/>
          </w:tcPr>
          <w:p w:rsidR="005D4AA1" w:rsidRPr="001C1634" w:rsidRDefault="005D4AA1" w:rsidP="00E71E38">
            <w:pPr>
              <w:widowControl w:val="0"/>
              <w:adjustRightInd w:val="0"/>
              <w:jc w:val="center"/>
              <w:rPr>
                <w:rFonts w:ascii="Times New Roman" w:hAnsi="Times New Roman" w:cs="Times New Roman"/>
                <w:sz w:val="24"/>
                <w:szCs w:val="24"/>
              </w:rPr>
            </w:pPr>
            <w:r w:rsidRPr="001C1634">
              <w:rPr>
                <w:rFonts w:ascii="Times New Roman" w:hAnsi="Times New Roman" w:cs="Times New Roman"/>
                <w:sz w:val="24"/>
                <w:szCs w:val="24"/>
              </w:rPr>
              <w:t>15</w:t>
            </w:r>
          </w:p>
        </w:tc>
      </w:tr>
    </w:tbl>
    <w:p w:rsidR="005D4AA1" w:rsidRDefault="005D4AA1" w:rsidP="00C3293F">
      <w:pPr>
        <w:widowControl w:val="0"/>
        <w:spacing w:after="0"/>
        <w:ind w:firstLine="720"/>
        <w:jc w:val="both"/>
        <w:rPr>
          <w:rFonts w:ascii="Times New Roman" w:hAnsi="Times New Roman" w:cs="Times New Roman"/>
          <w:i/>
          <w:iCs/>
          <w:spacing w:val="40"/>
          <w:sz w:val="24"/>
          <w:szCs w:val="24"/>
        </w:rPr>
      </w:pPr>
      <w:r w:rsidRPr="00CD0893">
        <w:rPr>
          <w:rFonts w:ascii="Times New Roman" w:hAnsi="Times New Roman" w:cs="Times New Roman"/>
          <w:i/>
          <w:iCs/>
          <w:sz w:val="24"/>
          <w:szCs w:val="24"/>
        </w:rPr>
        <w:t>Примечания к таблице:</w:t>
      </w:r>
    </w:p>
    <w:p w:rsidR="005D4AA1" w:rsidRPr="00C3293F" w:rsidRDefault="005D4AA1" w:rsidP="002710B3">
      <w:pPr>
        <w:pStyle w:val="ListParagraph"/>
        <w:widowControl w:val="0"/>
        <w:numPr>
          <w:ilvl w:val="0"/>
          <w:numId w:val="43"/>
        </w:numPr>
        <w:spacing w:after="0"/>
        <w:ind w:left="0" w:firstLine="709"/>
        <w:jc w:val="both"/>
        <w:rPr>
          <w:rFonts w:ascii="Times New Roman" w:hAnsi="Times New Roman" w:cs="Times New Roman"/>
          <w:i/>
          <w:iCs/>
          <w:sz w:val="24"/>
          <w:szCs w:val="24"/>
        </w:rPr>
      </w:pPr>
      <w:r w:rsidRPr="00C3293F">
        <w:rPr>
          <w:rFonts w:ascii="Times New Roman" w:hAnsi="Times New Roman" w:cs="Times New Roman"/>
          <w:i/>
          <w:iCs/>
          <w:sz w:val="24"/>
          <w:szCs w:val="24"/>
        </w:rPr>
        <w:t>При одновременном наличии различных видов животных нормативные разрывы суммируются.</w:t>
      </w:r>
    </w:p>
    <w:p w:rsidR="005D4AA1" w:rsidRPr="00CD0893" w:rsidRDefault="005D4AA1" w:rsidP="002710B3">
      <w:pPr>
        <w:pStyle w:val="ConsNormal"/>
        <w:numPr>
          <w:ilvl w:val="0"/>
          <w:numId w:val="43"/>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5D4AA1" w:rsidRPr="00313817" w:rsidRDefault="005D4AA1" w:rsidP="001A78FE">
      <w:pPr>
        <w:pStyle w:val="nienie"/>
        <w:spacing w:before="240"/>
        <w:ind w:left="0" w:firstLine="709"/>
        <w:rPr>
          <w:rFonts w:ascii="Times New Roman" w:hAnsi="Times New Roman" w:cs="Times New Roman"/>
          <w:i/>
          <w:iCs/>
        </w:rPr>
      </w:pPr>
      <w:r w:rsidRPr="00313817">
        <w:rPr>
          <w:rFonts w:ascii="Times New Roman" w:hAnsi="Times New Roman" w:cs="Times New Roman"/>
          <w:i/>
          <w:iCs/>
        </w:rPr>
        <w:t>Предельные размеры земельных участков и предельные параметры разрешенного строительства, реконструкции объектов капитального строительства (многоквартирных жилых домов, и других объектов) устанавливаются в соответствии с утвержденной документацией по планировке территории.</w:t>
      </w:r>
    </w:p>
    <w:p w:rsidR="005D4AA1" w:rsidRPr="00C3293F" w:rsidRDefault="005D4AA1" w:rsidP="00C3293F">
      <w:pPr>
        <w:widowControl w:val="0"/>
        <w:spacing w:after="0"/>
        <w:ind w:left="720"/>
        <w:jc w:val="both"/>
        <w:rPr>
          <w:rFonts w:ascii="Times New Roman" w:hAnsi="Times New Roman" w:cs="Times New Roman"/>
          <w:i/>
          <w:iCs/>
          <w:sz w:val="24"/>
          <w:szCs w:val="24"/>
        </w:rPr>
      </w:pPr>
    </w:p>
    <w:p w:rsidR="005D4AA1" w:rsidRPr="00CD0893" w:rsidRDefault="005D4AA1" w:rsidP="00C37103">
      <w:pPr>
        <w:pStyle w:val="Heading2"/>
      </w:pPr>
      <w:bookmarkStart w:id="14" w:name="_Toc370482634"/>
      <w:r w:rsidRPr="00CD0893">
        <w:t>Статья 46.2 Градостроительные регламенты. Общественно-деловые зоны.</w:t>
      </w:r>
      <w:bookmarkEnd w:id="14"/>
    </w:p>
    <w:p w:rsidR="005D4AA1" w:rsidRPr="00CD0893" w:rsidRDefault="005D4AA1" w:rsidP="003F51A0">
      <w:pPr>
        <w:spacing w:after="0" w:line="240" w:lineRule="auto"/>
        <w:ind w:firstLine="851"/>
        <w:jc w:val="both"/>
        <w:rPr>
          <w:rFonts w:ascii="Times New Roman" w:hAnsi="Times New Roman" w:cs="Times New Roman"/>
          <w:b/>
          <w:bCs/>
          <w:sz w:val="24"/>
          <w:szCs w:val="24"/>
        </w:rPr>
      </w:pPr>
    </w:p>
    <w:p w:rsidR="005D4AA1" w:rsidRPr="00CD0893" w:rsidRDefault="005D4AA1"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общественного и коммерческого назначения.</w:t>
      </w:r>
    </w:p>
    <w:p w:rsidR="005D4AA1" w:rsidRPr="00CD0893" w:rsidRDefault="005D4AA1"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iCs/>
          <w:sz w:val="24"/>
          <w:szCs w:val="24"/>
        </w:rPr>
        <w:t>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5D4AA1" w:rsidRPr="00CD0893" w:rsidRDefault="005D4AA1" w:rsidP="003F51A0">
      <w:pPr>
        <w:spacing w:after="0" w:line="240" w:lineRule="auto"/>
        <w:ind w:firstLine="851"/>
        <w:jc w:val="both"/>
        <w:rPr>
          <w:rFonts w:ascii="Times New Roman" w:hAnsi="Times New Roman" w:cs="Times New Roman"/>
          <w:sz w:val="24"/>
          <w:szCs w:val="24"/>
        </w:rPr>
      </w:pPr>
    </w:p>
    <w:p w:rsidR="005D4AA1" w:rsidRPr="00CD0893" w:rsidRDefault="005D4AA1" w:rsidP="003F51A0">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создания санитарно-защитной зоны;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 центры обслуживания туристов;</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 значения;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культуры и искусства;</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галереи; </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кинотеатры, видеосалоны;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информационные центры, справочные бюро;</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дворец бракосочетаний;</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компьютерные центры, интернет-кафе;</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ярмарки, выставки товаров;</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5D4AA1" w:rsidRPr="00CD0893" w:rsidRDefault="005D4AA1" w:rsidP="002710B3">
      <w:pPr>
        <w:numPr>
          <w:ilvl w:val="0"/>
          <w:numId w:val="11"/>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p w:rsidR="005D4AA1" w:rsidRPr="00CD0893" w:rsidRDefault="005D4AA1" w:rsidP="002710B3">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междугородние переговорные пункты;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амбулаторно-поликлинические учреждения;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5D4AA1" w:rsidRPr="00CD0893" w:rsidRDefault="005D4AA1" w:rsidP="00E8384A">
      <w:pPr>
        <w:pStyle w:val="ListParagraph"/>
        <w:numPr>
          <w:ilvl w:val="1"/>
          <w:numId w:val="9"/>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 xml:space="preserve">пункты оказания первой медицинской помощи; </w:t>
      </w:r>
    </w:p>
    <w:p w:rsidR="005D4AA1" w:rsidRPr="00CD0893" w:rsidRDefault="005D4AA1" w:rsidP="00E8384A">
      <w:pPr>
        <w:pStyle w:val="ListParagraph"/>
        <w:numPr>
          <w:ilvl w:val="1"/>
          <w:numId w:val="9"/>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детские сады, иные объекты  дошкольного воспитания;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5D4AA1" w:rsidRPr="00CD0893" w:rsidRDefault="005D4AA1" w:rsidP="002710B3">
      <w:pPr>
        <w:pStyle w:val="ListParagraph"/>
        <w:numPr>
          <w:ilvl w:val="0"/>
          <w:numId w:val="10"/>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5D4AA1" w:rsidRPr="00CD0893" w:rsidRDefault="005D4AA1" w:rsidP="002710B3">
      <w:pPr>
        <w:pStyle w:val="ListParagraph"/>
        <w:numPr>
          <w:ilvl w:val="0"/>
          <w:numId w:val="10"/>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5D4AA1" w:rsidRPr="00CD0893" w:rsidRDefault="005D4AA1" w:rsidP="003F51A0">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5D4AA1" w:rsidRPr="00CD0893" w:rsidRDefault="005D4AA1" w:rsidP="002710B3">
      <w:pPr>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коммерческих видов использования;</w:t>
      </w:r>
    </w:p>
    <w:p w:rsidR="005D4AA1" w:rsidRPr="00CD0893" w:rsidRDefault="005D4AA1" w:rsidP="002710B3">
      <w:pPr>
        <w:pStyle w:val="ConsNormal"/>
        <w:widowControl/>
        <w:numPr>
          <w:ilvl w:val="0"/>
          <w:numId w:val="10"/>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p>
    <w:p w:rsidR="005D4AA1" w:rsidRPr="00CD0893" w:rsidRDefault="005D4AA1" w:rsidP="003F51A0">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CD0893" w:rsidRDefault="005D4AA1" w:rsidP="00E8384A">
      <w:pPr>
        <w:pStyle w:val="ListParagraph"/>
        <w:numPr>
          <w:ilvl w:val="1"/>
          <w:numId w:val="9"/>
        </w:numPr>
        <w:spacing w:after="0"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жилые дома секционн</w:t>
      </w:r>
      <w:r>
        <w:rPr>
          <w:rFonts w:ascii="Times New Roman" w:hAnsi="Times New Roman" w:cs="Times New Roman"/>
          <w:sz w:val="24"/>
          <w:szCs w:val="24"/>
        </w:rPr>
        <w:t>ого и блокированного типа  в 2-3</w:t>
      </w:r>
      <w:r w:rsidRPr="00CD0893">
        <w:rPr>
          <w:rFonts w:ascii="Times New Roman" w:hAnsi="Times New Roman" w:cs="Times New Roman"/>
          <w:sz w:val="24"/>
          <w:szCs w:val="24"/>
        </w:rPr>
        <w:t xml:space="preserve"> этажа с придомовыми участками;</w:t>
      </w:r>
    </w:p>
    <w:p w:rsidR="005D4AA1" w:rsidRPr="00CD0893" w:rsidRDefault="005D4AA1"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5D4AA1" w:rsidRPr="00CD0893" w:rsidRDefault="005D4AA1" w:rsidP="002710B3">
      <w:pPr>
        <w:pStyle w:val="ListParagraph"/>
        <w:numPr>
          <w:ilvl w:val="0"/>
          <w:numId w:val="1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5D4AA1" w:rsidRPr="00CD0893" w:rsidRDefault="005D4AA1" w:rsidP="003F51A0">
      <w:pPr>
        <w:pStyle w:val="ListParagraph"/>
        <w:spacing w:after="0" w:line="240" w:lineRule="auto"/>
        <w:ind w:left="0" w:firstLine="851"/>
        <w:jc w:val="both"/>
        <w:rPr>
          <w:rFonts w:ascii="Times New Roman" w:hAnsi="Times New Roman" w:cs="Times New Roman"/>
          <w:sz w:val="24"/>
          <w:szCs w:val="24"/>
        </w:rPr>
      </w:pPr>
    </w:p>
    <w:p w:rsidR="005D4AA1" w:rsidRPr="00CD0893" w:rsidRDefault="005D4AA1" w:rsidP="003F51A0">
      <w:pPr>
        <w:spacing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D4AA1" w:rsidRPr="00CD0893" w:rsidRDefault="005D4AA1" w:rsidP="00C37103">
      <w:pPr>
        <w:pStyle w:val="Heading2"/>
        <w:spacing w:before="240" w:after="240"/>
        <w:ind w:firstLine="851"/>
        <w:jc w:val="both"/>
      </w:pPr>
      <w:bookmarkStart w:id="15" w:name="_Toc370482635"/>
      <w:r w:rsidRPr="00CD0893">
        <w:t>Статья 46.3. Градостроительные регламенты. Производственные зоны.</w:t>
      </w:r>
      <w:bookmarkEnd w:id="15"/>
    </w:p>
    <w:p w:rsidR="005D4AA1" w:rsidRDefault="005D4AA1" w:rsidP="00D437CA">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П</w:t>
      </w:r>
      <w:r>
        <w:rPr>
          <w:rFonts w:ascii="Times New Roman" w:hAnsi="Times New Roman" w:cs="Times New Roman"/>
          <w:b/>
          <w:bCs/>
          <w:sz w:val="24"/>
          <w:szCs w:val="24"/>
          <w:u w:val="single"/>
        </w:rPr>
        <w:t>р-1</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Pr>
          <w:rFonts w:ascii="Times New Roman" w:hAnsi="Times New Roman" w:cs="Times New Roman"/>
          <w:b/>
          <w:bCs/>
          <w:sz w:val="24"/>
          <w:szCs w:val="24"/>
          <w:u w:val="single"/>
          <w:lang w:val="en-US"/>
        </w:rPr>
        <w:t>III</w:t>
      </w:r>
      <w:r w:rsidRPr="008316A7">
        <w:rPr>
          <w:rFonts w:ascii="Times New Roman" w:hAnsi="Times New Roman" w:cs="Times New Roman"/>
          <w:b/>
          <w:bCs/>
          <w:sz w:val="24"/>
          <w:szCs w:val="24"/>
          <w:u w:val="single"/>
        </w:rPr>
        <w:t>-</w:t>
      </w:r>
      <w:r>
        <w:rPr>
          <w:rFonts w:ascii="Times New Roman" w:hAnsi="Times New Roman" w:cs="Times New Roman"/>
          <w:b/>
          <w:bCs/>
          <w:sz w:val="24"/>
          <w:szCs w:val="24"/>
          <w:u w:val="single"/>
          <w:lang w:val="en-US"/>
        </w:rPr>
        <w:t>V</w:t>
      </w:r>
      <w:r w:rsidRPr="00CD089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классов</w:t>
      </w:r>
      <w:r w:rsidRPr="00CD0893">
        <w:rPr>
          <w:rFonts w:ascii="Times New Roman" w:hAnsi="Times New Roman" w:cs="Times New Roman"/>
          <w:b/>
          <w:bCs/>
          <w:sz w:val="24"/>
          <w:szCs w:val="24"/>
          <w:u w:val="single"/>
        </w:rPr>
        <w:t xml:space="preserve"> вредности.</w:t>
      </w:r>
    </w:p>
    <w:p w:rsidR="005D4AA1" w:rsidRPr="00CD0893" w:rsidRDefault="005D4AA1" w:rsidP="00D437CA">
      <w:pPr>
        <w:spacing w:after="0" w:line="240" w:lineRule="auto"/>
        <w:ind w:firstLine="851"/>
        <w:jc w:val="both"/>
        <w:rPr>
          <w:rFonts w:ascii="Times New Roman" w:hAnsi="Times New Roman" w:cs="Times New Roman"/>
          <w:b/>
          <w:bCs/>
          <w:sz w:val="24"/>
          <w:szCs w:val="24"/>
          <w:u w:val="single"/>
        </w:rPr>
      </w:pPr>
    </w:p>
    <w:p w:rsidR="005D4AA1" w:rsidRPr="00CD0893" w:rsidRDefault="005D4AA1" w:rsidP="00D437CA">
      <w:pPr>
        <w:spacing w:line="240" w:lineRule="auto"/>
        <w:ind w:firstLine="851"/>
        <w:jc w:val="both"/>
        <w:rPr>
          <w:rFonts w:ascii="Times New Roman" w:hAnsi="Times New Roman" w:cs="Times New Roman"/>
          <w:i/>
          <w:iCs/>
          <w:sz w:val="24"/>
          <w:szCs w:val="24"/>
        </w:rPr>
      </w:pPr>
      <w:r w:rsidRPr="00FD491D">
        <w:rPr>
          <w:rFonts w:ascii="Times New Roman" w:hAnsi="Times New Roman" w:cs="Times New Roman"/>
          <w:i/>
          <w:iCs/>
          <w:sz w:val="24"/>
          <w:szCs w:val="24"/>
        </w:rPr>
        <w:t xml:space="preserve">Зона предназначена для размещения производственно-коммунальных объектов </w:t>
      </w:r>
      <w:r>
        <w:rPr>
          <w:rFonts w:ascii="Times New Roman" w:hAnsi="Times New Roman" w:cs="Times New Roman"/>
          <w:i/>
          <w:iCs/>
          <w:sz w:val="24"/>
          <w:szCs w:val="24"/>
          <w:lang w:val="en-US"/>
        </w:rPr>
        <w:t>III</w:t>
      </w:r>
      <w:r w:rsidRPr="00FD491D">
        <w:rPr>
          <w:rFonts w:ascii="Times New Roman" w:hAnsi="Times New Roman" w:cs="Times New Roman"/>
          <w:i/>
          <w:iCs/>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5D4AA1" w:rsidRPr="00CD0893" w:rsidRDefault="005D4AA1" w:rsidP="00D437CA">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w:t>
      </w:r>
      <w:r>
        <w:rPr>
          <w:rFonts w:ascii="Times New Roman" w:hAnsi="Times New Roman" w:cs="Times New Roman"/>
          <w:sz w:val="24"/>
          <w:szCs w:val="24"/>
        </w:rPr>
        <w:t xml:space="preserve">унально-складские объекты </w:t>
      </w:r>
      <w:r>
        <w:rPr>
          <w:rFonts w:ascii="Times New Roman" w:hAnsi="Times New Roman" w:cs="Times New Roman"/>
          <w:sz w:val="24"/>
          <w:szCs w:val="24"/>
          <w:lang w:val="en-US"/>
        </w:rPr>
        <w:t>II</w:t>
      </w:r>
      <w:r>
        <w:rPr>
          <w:rFonts w:ascii="Times New Roman" w:hAnsi="Times New Roman" w:cs="Times New Roman"/>
          <w:sz w:val="24"/>
          <w:szCs w:val="24"/>
        </w:rPr>
        <w:t>I</w:t>
      </w:r>
      <w:r w:rsidRPr="00CD0893">
        <w:rPr>
          <w:rFonts w:ascii="Times New Roman" w:hAnsi="Times New Roman" w:cs="Times New Roman"/>
          <w:sz w:val="24"/>
          <w:szCs w:val="24"/>
        </w:rPr>
        <w:t>-V классов вредности;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объекты складского назначения </w:t>
      </w:r>
      <w:r>
        <w:rPr>
          <w:rFonts w:ascii="Times New Roman" w:hAnsi="Times New Roman" w:cs="Times New Roman"/>
          <w:sz w:val="24"/>
          <w:szCs w:val="24"/>
          <w:lang w:val="en-US"/>
        </w:rPr>
        <w:t>III</w:t>
      </w:r>
      <w:r w:rsidRPr="00CD0893">
        <w:rPr>
          <w:rFonts w:ascii="Times New Roman" w:hAnsi="Times New Roman" w:cs="Times New Roman"/>
          <w:sz w:val="24"/>
          <w:szCs w:val="24"/>
        </w:rPr>
        <w:t>-V классов вредности;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r>
        <w:rPr>
          <w:rFonts w:ascii="Times New Roman" w:hAnsi="Times New Roman" w:cs="Times New Roman"/>
          <w:sz w:val="24"/>
          <w:szCs w:val="24"/>
        </w:rPr>
        <w:t>, за исключением</w:t>
      </w:r>
      <w:r w:rsidRPr="00FD491D">
        <w:t xml:space="preserve"> </w:t>
      </w:r>
      <w:r w:rsidRPr="00FD491D">
        <w:rPr>
          <w:rFonts w:ascii="Times New Roman" w:hAnsi="Times New Roman" w:cs="Times New Roman"/>
          <w:sz w:val="24"/>
          <w:szCs w:val="24"/>
        </w:rPr>
        <w:t>склад</w:t>
      </w:r>
      <w:r>
        <w:rPr>
          <w:rFonts w:ascii="Times New Roman" w:hAnsi="Times New Roman" w:cs="Times New Roman"/>
          <w:sz w:val="24"/>
          <w:szCs w:val="24"/>
        </w:rPr>
        <w:t>ов</w:t>
      </w:r>
      <w:r w:rsidRPr="00FD491D">
        <w:rPr>
          <w:rFonts w:ascii="Times New Roman" w:hAnsi="Times New Roman" w:cs="Times New Roman"/>
          <w:sz w:val="24"/>
          <w:szCs w:val="24"/>
        </w:rPr>
        <w:t xml:space="preserve"> продовольственного сырья и</w:t>
      </w:r>
      <w:r>
        <w:rPr>
          <w:rFonts w:ascii="Times New Roman" w:hAnsi="Times New Roman" w:cs="Times New Roman"/>
          <w:sz w:val="24"/>
          <w:szCs w:val="24"/>
        </w:rPr>
        <w:t xml:space="preserve"> </w:t>
      </w:r>
      <w:r w:rsidRPr="00FD491D">
        <w:rPr>
          <w:rFonts w:ascii="Times New Roman" w:hAnsi="Times New Roman" w:cs="Times New Roman"/>
          <w:sz w:val="24"/>
          <w:szCs w:val="24"/>
        </w:rPr>
        <w:t>пищевых продуктов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автотранспортные предприятия;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автобусные парки;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5D4AA1" w:rsidRPr="00FD491D"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r>
        <w:rPr>
          <w:rFonts w:ascii="Times New Roman" w:hAnsi="Times New Roman" w:cs="Times New Roman"/>
          <w:sz w:val="24"/>
          <w:szCs w:val="24"/>
        </w:rPr>
        <w:t>;</w:t>
      </w:r>
    </w:p>
    <w:p w:rsidR="005D4AA1" w:rsidRPr="00CD0893" w:rsidRDefault="005D4AA1" w:rsidP="002710B3">
      <w:pPr>
        <w:pStyle w:val="ListParagraph"/>
        <w:numPr>
          <w:ilvl w:val="0"/>
          <w:numId w:val="13"/>
        </w:numPr>
        <w:spacing w:line="240" w:lineRule="auto"/>
        <w:ind w:left="0" w:firstLine="851"/>
        <w:jc w:val="both"/>
        <w:rPr>
          <w:rFonts w:ascii="Times New Roman" w:hAnsi="Times New Roman" w:cs="Times New Roman"/>
          <w:sz w:val="24"/>
          <w:szCs w:val="24"/>
        </w:rPr>
      </w:pPr>
      <w:r w:rsidRPr="00FD491D">
        <w:rPr>
          <w:rFonts w:ascii="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hAnsi="Times New Roman" w:cs="Times New Roman"/>
          <w:sz w:val="24"/>
          <w:szCs w:val="24"/>
        </w:rPr>
        <w:t>.</w:t>
      </w:r>
    </w:p>
    <w:p w:rsidR="005D4AA1" w:rsidRPr="00CD0893" w:rsidRDefault="005D4AA1" w:rsidP="00D437CA">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спортивно-оздоровительные сооружения для работников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с содержанием животных;</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ветеринарные приемные пункты.</w:t>
      </w:r>
    </w:p>
    <w:p w:rsidR="005D4AA1" w:rsidRPr="00CD0893" w:rsidRDefault="005D4AA1" w:rsidP="00D437CA">
      <w:pPr>
        <w:pStyle w:val="ListParagraph"/>
        <w:spacing w:after="0" w:line="240" w:lineRule="auto"/>
        <w:ind w:left="0" w:firstLine="851"/>
        <w:jc w:val="both"/>
        <w:rPr>
          <w:rFonts w:ascii="Times New Roman" w:hAnsi="Times New Roman" w:cs="Times New Roman"/>
          <w:sz w:val="24"/>
          <w:szCs w:val="24"/>
        </w:rPr>
      </w:pPr>
    </w:p>
    <w:p w:rsidR="005D4AA1" w:rsidRPr="00CD0893" w:rsidRDefault="005D4AA1" w:rsidP="00D437CA">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CD0893" w:rsidRDefault="005D4AA1" w:rsidP="002710B3">
      <w:pPr>
        <w:pStyle w:val="ListParagraph"/>
        <w:numPr>
          <w:ilvl w:val="0"/>
          <w:numId w:val="1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5D4AA1" w:rsidRPr="00CD0893" w:rsidRDefault="005D4AA1" w:rsidP="002710B3">
      <w:pPr>
        <w:pStyle w:val="ListParagraph"/>
        <w:numPr>
          <w:ilvl w:val="0"/>
          <w:numId w:val="17"/>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5D4AA1" w:rsidRPr="00D437CA" w:rsidRDefault="005D4AA1" w:rsidP="00D437CA">
      <w:pPr>
        <w:pStyle w:val="ListParagraph"/>
        <w:spacing w:before="240"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D4AA1" w:rsidRPr="00FD491D" w:rsidRDefault="005D4AA1" w:rsidP="00D437CA">
      <w:pPr>
        <w:spacing w:before="240"/>
        <w:ind w:firstLine="851"/>
        <w:rPr>
          <w:rFonts w:ascii="Times New Roman" w:hAnsi="Times New Roman" w:cs="Times New Roman"/>
          <w:b/>
          <w:bCs/>
          <w:sz w:val="24"/>
          <w:szCs w:val="24"/>
          <w:u w:val="single"/>
        </w:rPr>
      </w:pPr>
      <w:r w:rsidRPr="007E3149">
        <w:rPr>
          <w:rFonts w:ascii="Times New Roman" w:hAnsi="Times New Roman" w:cs="Times New Roman"/>
          <w:b/>
          <w:bCs/>
          <w:sz w:val="24"/>
          <w:szCs w:val="24"/>
          <w:u w:val="single"/>
        </w:rPr>
        <w:t>Пр-</w:t>
      </w:r>
      <w:r>
        <w:rPr>
          <w:rFonts w:ascii="Times New Roman" w:hAnsi="Times New Roman" w:cs="Times New Roman"/>
          <w:b/>
          <w:bCs/>
          <w:sz w:val="24"/>
          <w:szCs w:val="24"/>
          <w:u w:val="single"/>
        </w:rPr>
        <w:t>2</w:t>
      </w:r>
      <w:r w:rsidRPr="007E3149">
        <w:rPr>
          <w:rFonts w:ascii="Times New Roman" w:hAnsi="Times New Roman" w:cs="Times New Roman"/>
          <w:b/>
          <w:bCs/>
          <w:sz w:val="24"/>
          <w:szCs w:val="24"/>
          <w:u w:val="single"/>
        </w:rPr>
        <w:t xml:space="preserve">. </w:t>
      </w:r>
      <w:r w:rsidRPr="00FD491D">
        <w:rPr>
          <w:rFonts w:ascii="Times New Roman" w:hAnsi="Times New Roman" w:cs="Times New Roman"/>
          <w:b/>
          <w:bCs/>
          <w:sz w:val="24"/>
          <w:szCs w:val="24"/>
          <w:u w:val="single"/>
        </w:rPr>
        <w:t>Зона производственно-коммунальных объектов</w:t>
      </w:r>
      <w:r>
        <w:rPr>
          <w:rFonts w:ascii="Times New Roman" w:hAnsi="Times New Roman" w:cs="Times New Roman"/>
          <w:b/>
          <w:bCs/>
          <w:sz w:val="24"/>
          <w:szCs w:val="24"/>
          <w:u w:val="single"/>
        </w:rPr>
        <w:t xml:space="preserve"> I</w:t>
      </w:r>
      <w:r>
        <w:rPr>
          <w:rFonts w:ascii="Times New Roman" w:hAnsi="Times New Roman" w:cs="Times New Roman"/>
          <w:b/>
          <w:bCs/>
          <w:sz w:val="24"/>
          <w:szCs w:val="24"/>
          <w:u w:val="single"/>
          <w:lang w:val="en-US"/>
        </w:rPr>
        <w:t>V</w:t>
      </w:r>
      <w:r w:rsidRPr="00FD491D">
        <w:rPr>
          <w:rFonts w:ascii="Times New Roman" w:hAnsi="Times New Roman" w:cs="Times New Roman"/>
          <w:b/>
          <w:bCs/>
          <w:sz w:val="24"/>
          <w:szCs w:val="24"/>
          <w:u w:val="single"/>
        </w:rPr>
        <w:t>-V классов вредности.</w:t>
      </w:r>
    </w:p>
    <w:p w:rsidR="005D4AA1" w:rsidRPr="00CD0893" w:rsidRDefault="005D4AA1" w:rsidP="00F874A5">
      <w:pPr>
        <w:spacing w:line="240" w:lineRule="auto"/>
        <w:ind w:firstLine="851"/>
        <w:jc w:val="both"/>
        <w:rPr>
          <w:rFonts w:ascii="Times New Roman" w:hAnsi="Times New Roman" w:cs="Times New Roman"/>
          <w:i/>
          <w:iCs/>
          <w:sz w:val="24"/>
          <w:szCs w:val="24"/>
        </w:rPr>
      </w:pPr>
      <w:r w:rsidRPr="00FD491D">
        <w:rPr>
          <w:rFonts w:ascii="Times New Roman" w:hAnsi="Times New Roman" w:cs="Times New Roman"/>
          <w:i/>
          <w:iCs/>
          <w:sz w:val="24"/>
          <w:szCs w:val="24"/>
        </w:rPr>
        <w:t xml:space="preserve">Зона предназначена для размещения производственно-коммунальных объектов </w:t>
      </w:r>
      <w:r>
        <w:rPr>
          <w:rFonts w:ascii="Times New Roman" w:hAnsi="Times New Roman" w:cs="Times New Roman"/>
          <w:i/>
          <w:iCs/>
          <w:sz w:val="24"/>
          <w:szCs w:val="24"/>
          <w:lang w:val="en-US"/>
        </w:rPr>
        <w:t>IV</w:t>
      </w:r>
      <w:r w:rsidRPr="00FD491D">
        <w:rPr>
          <w:rFonts w:ascii="Times New Roman" w:hAnsi="Times New Roman" w:cs="Times New Roman"/>
          <w:i/>
          <w:iCs/>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5D4AA1" w:rsidRPr="00CD0893" w:rsidRDefault="005D4AA1" w:rsidP="00C37103">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w:t>
      </w:r>
      <w:r>
        <w:rPr>
          <w:rFonts w:ascii="Times New Roman" w:hAnsi="Times New Roman" w:cs="Times New Roman"/>
          <w:sz w:val="24"/>
          <w:szCs w:val="24"/>
        </w:rPr>
        <w:t>унально-складские объекты I</w:t>
      </w:r>
      <w:r>
        <w:rPr>
          <w:rFonts w:ascii="Times New Roman" w:hAnsi="Times New Roman" w:cs="Times New Roman"/>
          <w:sz w:val="24"/>
          <w:szCs w:val="24"/>
          <w:lang w:val="en-US"/>
        </w:rPr>
        <w:t>V</w:t>
      </w:r>
      <w:r w:rsidRPr="00CD0893">
        <w:rPr>
          <w:rFonts w:ascii="Times New Roman" w:hAnsi="Times New Roman" w:cs="Times New Roman"/>
          <w:sz w:val="24"/>
          <w:szCs w:val="24"/>
        </w:rPr>
        <w:t>-V классов вредности;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объекты складского назначения </w:t>
      </w:r>
      <w:r>
        <w:rPr>
          <w:rFonts w:ascii="Times New Roman" w:hAnsi="Times New Roman" w:cs="Times New Roman"/>
          <w:sz w:val="24"/>
          <w:szCs w:val="24"/>
          <w:lang w:val="en-US"/>
        </w:rPr>
        <w:t>IV</w:t>
      </w:r>
      <w:r w:rsidRPr="00CD0893">
        <w:rPr>
          <w:rFonts w:ascii="Times New Roman" w:hAnsi="Times New Roman" w:cs="Times New Roman"/>
          <w:sz w:val="24"/>
          <w:szCs w:val="24"/>
        </w:rPr>
        <w:t>-V классов вредности;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r>
        <w:rPr>
          <w:rFonts w:ascii="Times New Roman" w:hAnsi="Times New Roman" w:cs="Times New Roman"/>
          <w:sz w:val="24"/>
          <w:szCs w:val="24"/>
        </w:rPr>
        <w:t>, за исключением</w:t>
      </w:r>
      <w:r w:rsidRPr="00FD491D">
        <w:t xml:space="preserve"> </w:t>
      </w:r>
      <w:r w:rsidRPr="00FD491D">
        <w:rPr>
          <w:rFonts w:ascii="Times New Roman" w:hAnsi="Times New Roman" w:cs="Times New Roman"/>
          <w:sz w:val="24"/>
          <w:szCs w:val="24"/>
        </w:rPr>
        <w:t>склад</w:t>
      </w:r>
      <w:r>
        <w:rPr>
          <w:rFonts w:ascii="Times New Roman" w:hAnsi="Times New Roman" w:cs="Times New Roman"/>
          <w:sz w:val="24"/>
          <w:szCs w:val="24"/>
        </w:rPr>
        <w:t>ов</w:t>
      </w:r>
      <w:r w:rsidRPr="00FD491D">
        <w:rPr>
          <w:rFonts w:ascii="Times New Roman" w:hAnsi="Times New Roman" w:cs="Times New Roman"/>
          <w:sz w:val="24"/>
          <w:szCs w:val="24"/>
        </w:rPr>
        <w:t xml:space="preserve"> продовольственного сырья и</w:t>
      </w:r>
      <w:r>
        <w:rPr>
          <w:rFonts w:ascii="Times New Roman" w:hAnsi="Times New Roman" w:cs="Times New Roman"/>
          <w:sz w:val="24"/>
          <w:szCs w:val="24"/>
        </w:rPr>
        <w:t xml:space="preserve"> </w:t>
      </w:r>
      <w:r w:rsidRPr="00FD491D">
        <w:rPr>
          <w:rFonts w:ascii="Times New Roman" w:hAnsi="Times New Roman" w:cs="Times New Roman"/>
          <w:sz w:val="24"/>
          <w:szCs w:val="24"/>
        </w:rPr>
        <w:t>пищевых продуктов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автотранспортные предприятия;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автобусные парки;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5D4AA1" w:rsidRPr="00FD491D"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r>
        <w:rPr>
          <w:rFonts w:ascii="Times New Roman" w:hAnsi="Times New Roman" w:cs="Times New Roman"/>
          <w:sz w:val="24"/>
          <w:szCs w:val="24"/>
        </w:rPr>
        <w:t>;</w:t>
      </w:r>
    </w:p>
    <w:p w:rsidR="005D4AA1" w:rsidRPr="00CD0893" w:rsidRDefault="005D4AA1" w:rsidP="002710B3">
      <w:pPr>
        <w:pStyle w:val="ListParagraph"/>
        <w:numPr>
          <w:ilvl w:val="0"/>
          <w:numId w:val="13"/>
        </w:numPr>
        <w:spacing w:line="240" w:lineRule="auto"/>
        <w:ind w:left="0" w:firstLine="851"/>
        <w:jc w:val="both"/>
        <w:rPr>
          <w:rFonts w:ascii="Times New Roman" w:hAnsi="Times New Roman" w:cs="Times New Roman"/>
          <w:sz w:val="24"/>
          <w:szCs w:val="24"/>
        </w:rPr>
      </w:pPr>
      <w:r w:rsidRPr="00FD491D">
        <w:rPr>
          <w:rFonts w:ascii="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hAnsi="Times New Roman" w:cs="Times New Roman"/>
          <w:sz w:val="24"/>
          <w:szCs w:val="24"/>
        </w:rPr>
        <w:t>.</w:t>
      </w:r>
    </w:p>
    <w:p w:rsidR="005D4AA1" w:rsidRPr="00CD0893" w:rsidRDefault="005D4AA1" w:rsidP="00C37103">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спортивно-оздоровительные сооружения для работников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с содержанием животных;</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ветеринарные приемные пункты.</w:t>
      </w:r>
    </w:p>
    <w:p w:rsidR="005D4AA1" w:rsidRPr="00CD0893" w:rsidRDefault="005D4AA1" w:rsidP="00C37103">
      <w:pPr>
        <w:pStyle w:val="ListParagraph"/>
        <w:spacing w:after="0" w:line="240" w:lineRule="auto"/>
        <w:ind w:left="0" w:firstLine="851"/>
        <w:jc w:val="both"/>
        <w:rPr>
          <w:rFonts w:ascii="Times New Roman" w:hAnsi="Times New Roman" w:cs="Times New Roman"/>
          <w:sz w:val="24"/>
          <w:szCs w:val="24"/>
        </w:rPr>
      </w:pPr>
    </w:p>
    <w:p w:rsidR="005D4AA1" w:rsidRPr="00CD0893" w:rsidRDefault="005D4AA1" w:rsidP="00C37103">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CD0893" w:rsidRDefault="005D4AA1" w:rsidP="002710B3">
      <w:pPr>
        <w:pStyle w:val="ListParagraph"/>
        <w:numPr>
          <w:ilvl w:val="0"/>
          <w:numId w:val="1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5D4AA1" w:rsidRPr="00CD0893" w:rsidRDefault="005D4AA1" w:rsidP="002710B3">
      <w:pPr>
        <w:pStyle w:val="ListParagraph"/>
        <w:numPr>
          <w:ilvl w:val="0"/>
          <w:numId w:val="1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5D4AA1" w:rsidRPr="00CD0893" w:rsidRDefault="005D4AA1" w:rsidP="00FD491D">
      <w:pPr>
        <w:pStyle w:val="ListParagraph"/>
        <w:spacing w:before="240"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D4AA1" w:rsidRPr="00CD0893" w:rsidRDefault="005D4AA1" w:rsidP="00C37103">
      <w:pPr>
        <w:pStyle w:val="ListParagraph"/>
        <w:spacing w:after="0" w:line="240" w:lineRule="auto"/>
        <w:ind w:left="1440"/>
        <w:jc w:val="both"/>
        <w:rPr>
          <w:rFonts w:ascii="Times New Roman" w:hAnsi="Times New Roman" w:cs="Times New Roman"/>
          <w:i/>
          <w:iCs/>
          <w:sz w:val="24"/>
          <w:szCs w:val="24"/>
        </w:rPr>
      </w:pPr>
    </w:p>
    <w:p w:rsidR="005D4AA1" w:rsidRPr="00CD0893" w:rsidRDefault="005D4AA1" w:rsidP="00B36CCF">
      <w:pPr>
        <w:spacing w:before="240" w:line="240" w:lineRule="auto"/>
        <w:ind w:firstLine="851"/>
        <w:rPr>
          <w:rFonts w:ascii="Times New Roman" w:hAnsi="Times New Roman" w:cs="Times New Roman"/>
          <w:b/>
          <w:bCs/>
          <w:sz w:val="24"/>
          <w:szCs w:val="24"/>
          <w:u w:val="single"/>
        </w:rPr>
      </w:pPr>
      <w:r>
        <w:rPr>
          <w:rFonts w:ascii="Times New Roman" w:hAnsi="Times New Roman" w:cs="Times New Roman"/>
          <w:b/>
          <w:bCs/>
          <w:sz w:val="24"/>
          <w:szCs w:val="24"/>
          <w:u w:val="single"/>
        </w:rPr>
        <w:t>Пр</w:t>
      </w:r>
      <w:r w:rsidRPr="00CD0893">
        <w:rPr>
          <w:rFonts w:ascii="Times New Roman" w:hAnsi="Times New Roman" w:cs="Times New Roman"/>
          <w:b/>
          <w:bCs/>
          <w:sz w:val="24"/>
          <w:szCs w:val="24"/>
          <w:u w:val="single"/>
        </w:rPr>
        <w:t>. Зона зеленых насаждений, выполняющих санитарно-защитные функции</w:t>
      </w:r>
    </w:p>
    <w:p w:rsidR="005D4AA1" w:rsidRPr="00740854" w:rsidRDefault="005D4AA1" w:rsidP="00740854">
      <w:pPr>
        <w:spacing w:line="240" w:lineRule="auto"/>
        <w:ind w:firstLine="851"/>
        <w:jc w:val="both"/>
        <w:rPr>
          <w:rFonts w:ascii="Times New Roman" w:hAnsi="Times New Roman" w:cs="Times New Roman"/>
          <w:i/>
          <w:iCs/>
          <w:sz w:val="24"/>
          <w:szCs w:val="24"/>
        </w:rPr>
      </w:pPr>
      <w:r w:rsidRPr="00740854">
        <w:rPr>
          <w:rFonts w:ascii="Times New Roman" w:hAnsi="Times New Roman" w:cs="Times New Roman"/>
          <w:i/>
          <w:iCs/>
          <w:sz w:val="24"/>
          <w:szCs w:val="24"/>
        </w:rPr>
        <w:t>Зона предназначена для организации и благоустройства санитарно-защитных зон в соответствии с действующими нормативами.</w:t>
      </w:r>
    </w:p>
    <w:p w:rsidR="005D4AA1" w:rsidRPr="00CD0893" w:rsidRDefault="005D4AA1" w:rsidP="00B36CCF">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5D4AA1" w:rsidRPr="00777D4C" w:rsidRDefault="005D4AA1" w:rsidP="002710B3">
      <w:pPr>
        <w:pStyle w:val="ListParagraph"/>
        <w:numPr>
          <w:ilvl w:val="0"/>
          <w:numId w:val="16"/>
        </w:numPr>
        <w:spacing w:before="240"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специального назначения</w:t>
      </w:r>
      <w:r>
        <w:rPr>
          <w:rFonts w:ascii="Times New Roman" w:hAnsi="Times New Roman" w:cs="Times New Roman"/>
          <w:sz w:val="24"/>
          <w:szCs w:val="24"/>
        </w:rPr>
        <w:t>;</w:t>
      </w:r>
    </w:p>
    <w:p w:rsidR="005D4AA1" w:rsidRPr="00CD0893" w:rsidRDefault="005D4AA1" w:rsidP="002710B3">
      <w:pPr>
        <w:pStyle w:val="ListParagraph"/>
        <w:numPr>
          <w:ilvl w:val="0"/>
          <w:numId w:val="16"/>
        </w:numPr>
        <w:spacing w:line="240" w:lineRule="auto"/>
        <w:ind w:left="0" w:firstLine="851"/>
        <w:jc w:val="both"/>
        <w:rPr>
          <w:rFonts w:ascii="Times New Roman" w:hAnsi="Times New Roman" w:cs="Times New Roman"/>
          <w:sz w:val="24"/>
          <w:szCs w:val="24"/>
        </w:rPr>
      </w:pPr>
      <w:r w:rsidRPr="00FD491D">
        <w:rPr>
          <w:rFonts w:ascii="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hAnsi="Times New Roman" w:cs="Times New Roman"/>
          <w:sz w:val="24"/>
          <w:szCs w:val="24"/>
        </w:rPr>
        <w:t>.</w:t>
      </w:r>
    </w:p>
    <w:p w:rsidR="005D4AA1" w:rsidRDefault="005D4AA1" w:rsidP="00B36CCF">
      <w:pPr>
        <w:spacing w:after="0" w:line="240" w:lineRule="auto"/>
        <w:ind w:firstLine="851"/>
        <w:jc w:val="both"/>
        <w:rPr>
          <w:rFonts w:ascii="Times New Roman" w:hAnsi="Times New Roman" w:cs="Times New Roman"/>
          <w:b/>
          <w:bCs/>
          <w:i/>
          <w:iCs/>
          <w:sz w:val="24"/>
          <w:szCs w:val="24"/>
          <w:u w:val="single"/>
        </w:rPr>
      </w:pPr>
    </w:p>
    <w:p w:rsidR="005D4AA1" w:rsidRPr="00CD0893" w:rsidRDefault="005D4AA1" w:rsidP="00B36CCF">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2710B3">
      <w:pPr>
        <w:pStyle w:val="ListParagraph"/>
        <w:numPr>
          <w:ilvl w:val="0"/>
          <w:numId w:val="1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5D4AA1" w:rsidRPr="007E3149" w:rsidRDefault="005D4AA1" w:rsidP="007E3149">
      <w:pPr>
        <w:spacing w:before="240" w:after="0"/>
        <w:ind w:firstLine="851"/>
        <w:rPr>
          <w:rFonts w:ascii="Times New Roman" w:hAnsi="Times New Roman" w:cs="Times New Roman"/>
          <w:b/>
          <w:bCs/>
          <w:sz w:val="24"/>
          <w:szCs w:val="24"/>
        </w:rPr>
      </w:pPr>
      <w:r w:rsidRPr="007E3149">
        <w:rPr>
          <w:rFonts w:ascii="Times New Roman" w:hAnsi="Times New Roman" w:cs="Times New Roman"/>
          <w:b/>
          <w:bCs/>
          <w:sz w:val="24"/>
          <w:szCs w:val="24"/>
        </w:rPr>
        <w:t>Примечания:</w:t>
      </w:r>
    </w:p>
    <w:p w:rsidR="005D4AA1" w:rsidRPr="0090497E" w:rsidRDefault="005D4AA1" w:rsidP="00505519">
      <w:pPr>
        <w:ind w:firstLine="851"/>
        <w:jc w:val="both"/>
        <w:rPr>
          <w:rFonts w:ascii="Times New Roman" w:hAnsi="Times New Roman" w:cs="Times New Roman"/>
          <w:i/>
          <w:iCs/>
          <w:sz w:val="24"/>
          <w:szCs w:val="24"/>
        </w:rPr>
      </w:pPr>
      <w:r w:rsidRPr="0090497E">
        <w:rPr>
          <w:rFonts w:ascii="Times New Roman" w:hAnsi="Times New Roman" w:cs="Times New Roman"/>
          <w:i/>
          <w:iCs/>
          <w:sz w:val="24"/>
          <w:szCs w:val="24"/>
        </w:rPr>
        <w:t xml:space="preserve">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5D4AA1" w:rsidRPr="0090497E" w:rsidRDefault="005D4AA1" w:rsidP="00505519">
      <w:pPr>
        <w:ind w:firstLine="851"/>
        <w:jc w:val="both"/>
        <w:rPr>
          <w:rFonts w:ascii="Times New Roman" w:hAnsi="Times New Roman" w:cs="Times New Roman"/>
          <w:i/>
          <w:iCs/>
          <w:sz w:val="24"/>
          <w:szCs w:val="24"/>
        </w:rPr>
      </w:pPr>
      <w:r w:rsidRPr="0090497E">
        <w:rPr>
          <w:rFonts w:ascii="Times New Roman" w:hAnsi="Times New Roman" w:cs="Times New Roman"/>
          <w:i/>
          <w:i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5D4AA1" w:rsidRPr="0090497E" w:rsidRDefault="005D4AA1" w:rsidP="00505519">
      <w:pPr>
        <w:ind w:firstLine="851"/>
        <w:jc w:val="both"/>
        <w:rPr>
          <w:rFonts w:ascii="Times New Roman" w:hAnsi="Times New Roman" w:cs="Times New Roman"/>
          <w:i/>
          <w:iCs/>
          <w:sz w:val="24"/>
          <w:szCs w:val="24"/>
        </w:rPr>
      </w:pPr>
      <w:r w:rsidRPr="0090497E">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D4AA1" w:rsidRDefault="005D4AA1" w:rsidP="007C455E">
      <w:pPr>
        <w:pStyle w:val="Heading2"/>
        <w:spacing w:before="240" w:after="240"/>
        <w:ind w:firstLine="851"/>
        <w:jc w:val="both"/>
      </w:pPr>
      <w:bookmarkStart w:id="16" w:name="_Toc370482636"/>
      <w:r w:rsidRPr="007C455E">
        <w:t>Статья 46.4. Градостроительные регламенты. Зоны инженерной и транспортной инфраструктур.</w:t>
      </w:r>
      <w:bookmarkEnd w:id="16"/>
    </w:p>
    <w:p w:rsidR="005D4AA1" w:rsidRDefault="005D4AA1" w:rsidP="004C22CC">
      <w:pPr>
        <w:ind w:firstLine="851"/>
        <w:jc w:val="both"/>
        <w:rPr>
          <w:sz w:val="23"/>
          <w:szCs w:val="23"/>
        </w:rPr>
      </w:pPr>
      <w:r>
        <w:rPr>
          <w:rFonts w:ascii="Times New Roman" w:hAnsi="Times New Roman" w:cs="Times New Roman"/>
          <w:b/>
          <w:bCs/>
          <w:sz w:val="24"/>
          <w:szCs w:val="24"/>
          <w:u w:val="single"/>
        </w:rPr>
        <w:t>ИТ</w:t>
      </w:r>
      <w:r w:rsidRPr="00CD0893">
        <w:rPr>
          <w:rFonts w:ascii="Times New Roman" w:hAnsi="Times New Roman" w:cs="Times New Roman"/>
          <w:b/>
          <w:bCs/>
          <w:sz w:val="24"/>
          <w:szCs w:val="24"/>
          <w:u w:val="single"/>
        </w:rPr>
        <w:t xml:space="preserve">. </w:t>
      </w:r>
      <w:r w:rsidRPr="00AC02D9">
        <w:rPr>
          <w:rFonts w:ascii="Times New Roman" w:hAnsi="Times New Roman" w:cs="Times New Roman"/>
          <w:b/>
          <w:bCs/>
          <w:color w:val="000000"/>
          <w:sz w:val="24"/>
          <w:szCs w:val="24"/>
          <w:u w:val="single"/>
        </w:rPr>
        <w:t>Зона водозаборных</w:t>
      </w:r>
      <w:r>
        <w:rPr>
          <w:rFonts w:ascii="Times New Roman" w:hAnsi="Times New Roman" w:cs="Times New Roman"/>
          <w:b/>
          <w:bCs/>
          <w:color w:val="000000"/>
          <w:sz w:val="24"/>
          <w:szCs w:val="24"/>
          <w:u w:val="single"/>
        </w:rPr>
        <w:t xml:space="preserve"> </w:t>
      </w:r>
      <w:r w:rsidRPr="00AC02D9">
        <w:rPr>
          <w:rFonts w:ascii="Times New Roman" w:hAnsi="Times New Roman" w:cs="Times New Roman"/>
          <w:b/>
          <w:bCs/>
          <w:color w:val="000000"/>
          <w:sz w:val="24"/>
          <w:szCs w:val="24"/>
          <w:u w:val="single"/>
        </w:rPr>
        <w:t>сооружений</w:t>
      </w:r>
      <w:r>
        <w:rPr>
          <w:sz w:val="23"/>
          <w:szCs w:val="23"/>
        </w:rPr>
        <w:t xml:space="preserve"> </w:t>
      </w:r>
    </w:p>
    <w:p w:rsidR="005D4AA1" w:rsidRDefault="005D4AA1" w:rsidP="004C22CC">
      <w:pPr>
        <w:ind w:firstLine="851"/>
        <w:jc w:val="both"/>
        <w:rPr>
          <w:rFonts w:cs="Times New Roman"/>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5D4AA1" w:rsidRPr="0093276A" w:rsidRDefault="005D4AA1" w:rsidP="0093276A">
      <w:pPr>
        <w:ind w:firstLine="851"/>
        <w:rPr>
          <w:rFonts w:ascii="Times New Roman" w:hAnsi="Times New Roman" w:cs="Times New Roman"/>
          <w:b/>
          <w:bCs/>
          <w:i/>
          <w:iCs/>
          <w:sz w:val="24"/>
          <w:szCs w:val="24"/>
          <w:u w:val="single"/>
        </w:rPr>
      </w:pPr>
      <w:r w:rsidRPr="0093276A">
        <w:rPr>
          <w:rFonts w:ascii="Times New Roman" w:hAnsi="Times New Roman" w:cs="Times New Roman"/>
          <w:b/>
          <w:bCs/>
          <w:i/>
          <w:iCs/>
          <w:sz w:val="24"/>
          <w:szCs w:val="24"/>
          <w:u w:val="single"/>
        </w:rPr>
        <w:t>Основные виды разрешенного использования недвижимости:</w:t>
      </w:r>
    </w:p>
    <w:p w:rsidR="005D4AA1" w:rsidRPr="00AC02D9" w:rsidRDefault="005D4AA1" w:rsidP="002710B3">
      <w:pPr>
        <w:pStyle w:val="nienie"/>
        <w:numPr>
          <w:ilvl w:val="0"/>
          <w:numId w:val="31"/>
        </w:numPr>
        <w:ind w:left="0" w:firstLine="851"/>
        <w:rPr>
          <w:rFonts w:ascii="Times New Roman" w:hAnsi="Times New Roman" w:cs="Times New Roman"/>
        </w:rPr>
      </w:pPr>
      <w:r w:rsidRPr="00AC02D9">
        <w:rPr>
          <w:rFonts w:ascii="Times New Roman" w:hAnsi="Times New Roman" w:cs="Times New Roman"/>
        </w:rPr>
        <w:t>водозаборные сооружения;</w:t>
      </w:r>
    </w:p>
    <w:p w:rsidR="005D4AA1" w:rsidRPr="005F3D86" w:rsidRDefault="005D4AA1" w:rsidP="002710B3">
      <w:pPr>
        <w:pStyle w:val="nienie"/>
        <w:numPr>
          <w:ilvl w:val="0"/>
          <w:numId w:val="31"/>
        </w:numPr>
        <w:ind w:left="0" w:firstLine="851"/>
        <w:rPr>
          <w:rFonts w:ascii="Times New Roman" w:hAnsi="Times New Roman" w:cs="Times New Roman"/>
        </w:rPr>
      </w:pPr>
      <w:r w:rsidRPr="00AC02D9">
        <w:rPr>
          <w:rFonts w:ascii="Times New Roman" w:hAnsi="Times New Roman" w:cs="Times New Roman"/>
        </w:rPr>
        <w:t>насосные станции;</w:t>
      </w:r>
    </w:p>
    <w:p w:rsidR="005D4AA1" w:rsidRPr="00402CEB" w:rsidRDefault="005D4AA1" w:rsidP="002710B3">
      <w:pPr>
        <w:pStyle w:val="nienie"/>
        <w:numPr>
          <w:ilvl w:val="0"/>
          <w:numId w:val="31"/>
        </w:numPr>
        <w:ind w:left="0" w:firstLine="851"/>
        <w:rPr>
          <w:rFonts w:ascii="Times New Roman" w:hAnsi="Times New Roman" w:cs="Times New Roman"/>
        </w:rPr>
      </w:pPr>
      <w:r w:rsidRPr="00402CEB">
        <w:rPr>
          <w:rFonts w:ascii="Times New Roman" w:hAnsi="Times New Roman" w:cs="Times New Roman"/>
        </w:rPr>
        <w:t xml:space="preserve">водонакопительные, водонапорные сооружения; </w:t>
      </w:r>
    </w:p>
    <w:p w:rsidR="005D4AA1" w:rsidRPr="00402CEB" w:rsidRDefault="005D4AA1" w:rsidP="002710B3">
      <w:pPr>
        <w:pStyle w:val="nienie"/>
        <w:numPr>
          <w:ilvl w:val="0"/>
          <w:numId w:val="31"/>
        </w:numPr>
        <w:ind w:left="0" w:firstLine="851"/>
        <w:rPr>
          <w:rFonts w:ascii="Times New Roman" w:hAnsi="Times New Roman" w:cs="Times New Roman"/>
        </w:rPr>
      </w:pPr>
      <w:r w:rsidRPr="00402CEB">
        <w:rPr>
          <w:rFonts w:ascii="Times New Roman" w:hAnsi="Times New Roman" w:cs="Times New Roman"/>
        </w:rPr>
        <w:t>водопроводные очистные сооружения;</w:t>
      </w:r>
    </w:p>
    <w:p w:rsidR="005D4AA1" w:rsidRPr="00402CEB" w:rsidRDefault="005D4AA1" w:rsidP="002710B3">
      <w:pPr>
        <w:pStyle w:val="nienie"/>
        <w:numPr>
          <w:ilvl w:val="0"/>
          <w:numId w:val="31"/>
        </w:numPr>
        <w:ind w:left="0" w:firstLine="851"/>
        <w:rPr>
          <w:rFonts w:ascii="Times New Roman" w:hAnsi="Times New Roman" w:cs="Times New Roman"/>
        </w:rPr>
      </w:pPr>
      <w:r w:rsidRPr="00402CEB">
        <w:rPr>
          <w:rFonts w:ascii="Times New Roman" w:hAnsi="Times New Roman" w:cs="Times New Roman"/>
        </w:rPr>
        <w:t>аэрологические станции;</w:t>
      </w:r>
    </w:p>
    <w:p w:rsidR="005D4AA1" w:rsidRPr="00402CEB" w:rsidRDefault="005D4AA1" w:rsidP="002710B3">
      <w:pPr>
        <w:pStyle w:val="nienie"/>
        <w:numPr>
          <w:ilvl w:val="0"/>
          <w:numId w:val="31"/>
        </w:numPr>
        <w:ind w:left="0" w:firstLine="851"/>
        <w:rPr>
          <w:rFonts w:ascii="Times New Roman" w:hAnsi="Times New Roman" w:cs="Times New Roman"/>
        </w:rPr>
      </w:pPr>
      <w:r w:rsidRPr="00402CEB">
        <w:rPr>
          <w:rFonts w:ascii="Times New Roman" w:hAnsi="Times New Roman" w:cs="Times New Roman"/>
        </w:rPr>
        <w:t>метеостанции;</w:t>
      </w:r>
    </w:p>
    <w:p w:rsidR="005D4AA1" w:rsidRDefault="005D4AA1" w:rsidP="002710B3">
      <w:pPr>
        <w:pStyle w:val="nienie"/>
        <w:numPr>
          <w:ilvl w:val="0"/>
          <w:numId w:val="31"/>
        </w:numPr>
        <w:ind w:left="0" w:firstLine="851"/>
        <w:rPr>
          <w:rFonts w:ascii="Times New Roman" w:hAnsi="Times New Roman" w:cs="Times New Roman"/>
        </w:rPr>
      </w:pPr>
      <w:r w:rsidRPr="00402CEB">
        <w:rPr>
          <w:rFonts w:ascii="Times New Roman" w:hAnsi="Times New Roman" w:cs="Times New Roman"/>
        </w:rPr>
        <w:t>насосные станции.</w:t>
      </w:r>
    </w:p>
    <w:p w:rsidR="005D4AA1" w:rsidRPr="004F15AA" w:rsidRDefault="005D4AA1" w:rsidP="005F3D86">
      <w:pPr>
        <w:pStyle w:val="ListParagraph"/>
        <w:spacing w:before="240" w:line="240" w:lineRule="auto"/>
        <w:ind w:left="0" w:firstLine="851"/>
        <w:jc w:val="both"/>
        <w:rPr>
          <w:rFonts w:ascii="Times New Roman" w:hAnsi="Times New Roman" w:cs="Times New Roman"/>
          <w:b/>
          <w:bCs/>
          <w:i/>
          <w:iCs/>
          <w:sz w:val="24"/>
          <w:szCs w:val="24"/>
          <w:u w:val="single"/>
        </w:rPr>
      </w:pPr>
      <w:r w:rsidRPr="004F15AA">
        <w:rPr>
          <w:rFonts w:ascii="Times New Roman" w:hAnsi="Times New Roman" w:cs="Times New Roman"/>
          <w:b/>
          <w:bCs/>
          <w:i/>
          <w:iCs/>
          <w:sz w:val="24"/>
          <w:szCs w:val="24"/>
          <w:u w:val="single"/>
        </w:rPr>
        <w:t>Вспомогательные виды разрешенного использования:</w:t>
      </w:r>
    </w:p>
    <w:p w:rsidR="005D4AA1" w:rsidRPr="005F3D86" w:rsidRDefault="005D4AA1" w:rsidP="005F3D86">
      <w:pPr>
        <w:pStyle w:val="ListParagraph"/>
        <w:tabs>
          <w:tab w:val="left" w:pos="142"/>
        </w:tabs>
        <w:spacing w:before="240"/>
        <w:ind w:left="0" w:firstLine="851"/>
        <w:rPr>
          <w:rFonts w:ascii="Times New Roman" w:hAnsi="Times New Roman" w:cs="Times New Roman"/>
          <w:b/>
          <w:bCs/>
          <w:u w:val="single"/>
        </w:rPr>
      </w:pPr>
      <w:r w:rsidRPr="005F3D86">
        <w:rPr>
          <w:rFonts w:ascii="Times New Roman" w:hAnsi="Times New Roman" w:cs="Times New Roman"/>
          <w:sz w:val="24"/>
          <w:szCs w:val="24"/>
        </w:rPr>
        <w:t>- хозяйственные постройки связанные с эксплуатацией источников водоснабжения.</w:t>
      </w:r>
    </w:p>
    <w:p w:rsidR="005D4AA1" w:rsidRPr="0093276A" w:rsidRDefault="005D4AA1" w:rsidP="0093276A">
      <w:pPr>
        <w:ind w:firstLine="851"/>
        <w:rPr>
          <w:rFonts w:ascii="Times New Roman" w:hAnsi="Times New Roman" w:cs="Times New Roman"/>
          <w:b/>
          <w:bCs/>
          <w:i/>
          <w:iCs/>
          <w:sz w:val="24"/>
          <w:szCs w:val="24"/>
          <w:u w:val="single"/>
        </w:rPr>
      </w:pPr>
      <w:r w:rsidRPr="0093276A">
        <w:rPr>
          <w:rFonts w:ascii="Times New Roman" w:hAnsi="Times New Roman" w:cs="Times New Roman"/>
          <w:b/>
          <w:bCs/>
          <w:i/>
          <w:iCs/>
          <w:sz w:val="24"/>
          <w:szCs w:val="24"/>
          <w:u w:val="single"/>
        </w:rPr>
        <w:t>Условно разрешенные виды использования:</w:t>
      </w:r>
    </w:p>
    <w:p w:rsidR="005D4AA1" w:rsidRPr="00AC02D9" w:rsidRDefault="005D4AA1" w:rsidP="005F3D86">
      <w:pPr>
        <w:pStyle w:val="2"/>
        <w:ind w:firstLine="851"/>
        <w:rPr>
          <w:b w:val="0"/>
          <w:bCs w:val="0"/>
          <w:color w:val="auto"/>
          <w:lang w:val="ru-RU"/>
        </w:rPr>
      </w:pPr>
      <w:r w:rsidRPr="00AC02D9">
        <w:rPr>
          <w:b w:val="0"/>
          <w:bCs w:val="0"/>
          <w:color w:val="auto"/>
          <w:lang w:val="ru-RU"/>
        </w:rPr>
        <w:t>- строительство и реконструкция сооружений</w:t>
      </w:r>
      <w:r>
        <w:rPr>
          <w:b w:val="0"/>
          <w:bCs w:val="0"/>
          <w:color w:val="auto"/>
          <w:lang w:val="ru-RU"/>
        </w:rPr>
        <w:t xml:space="preserve"> и коммуникаций</w:t>
      </w:r>
      <w:r w:rsidRPr="00AC02D9">
        <w:rPr>
          <w:b w:val="0"/>
          <w:bCs w:val="0"/>
          <w:color w:val="auto"/>
          <w:lang w:val="ru-RU"/>
        </w:rPr>
        <w:t>;</w:t>
      </w:r>
    </w:p>
    <w:p w:rsidR="005D4AA1" w:rsidRPr="00AC02D9" w:rsidRDefault="005D4AA1" w:rsidP="005F3D86">
      <w:pPr>
        <w:pStyle w:val="2"/>
        <w:ind w:firstLine="851"/>
        <w:rPr>
          <w:b w:val="0"/>
          <w:bCs w:val="0"/>
          <w:color w:val="auto"/>
          <w:lang w:val="ru-RU"/>
        </w:rPr>
      </w:pPr>
      <w:r w:rsidRPr="00AC02D9">
        <w:rPr>
          <w:b w:val="0"/>
          <w:bCs w:val="0"/>
          <w:color w:val="auto"/>
          <w:lang w:val="ru-RU"/>
        </w:rPr>
        <w:t>- землеройные и другие работы.</w:t>
      </w:r>
    </w:p>
    <w:p w:rsidR="005D4AA1" w:rsidRPr="00CD0893" w:rsidRDefault="005D4AA1" w:rsidP="00466AF4">
      <w:pPr>
        <w:pStyle w:val="Heading2"/>
        <w:spacing w:before="240" w:after="240"/>
        <w:ind w:firstLine="851"/>
        <w:jc w:val="both"/>
      </w:pPr>
      <w:bookmarkStart w:id="17" w:name="_Toc370482637"/>
      <w:r>
        <w:t>Статья 46.5</w:t>
      </w:r>
      <w:r w:rsidRPr="00CD0893">
        <w:t>.  Градостроительные регламенты. Зоны сельскохозяйственного использования.</w:t>
      </w:r>
      <w:bookmarkEnd w:id="17"/>
    </w:p>
    <w:p w:rsidR="005D4AA1" w:rsidRPr="000B117D" w:rsidRDefault="005D4AA1" w:rsidP="000B117D">
      <w:pPr>
        <w:spacing w:line="240" w:lineRule="auto"/>
        <w:ind w:firstLine="851"/>
        <w:rPr>
          <w:rFonts w:ascii="Times New Roman" w:hAnsi="Times New Roman" w:cs="Times New Roman"/>
          <w:b/>
          <w:bCs/>
          <w:sz w:val="24"/>
          <w:szCs w:val="24"/>
          <w:u w:val="single"/>
        </w:rPr>
      </w:pPr>
      <w:r>
        <w:rPr>
          <w:rFonts w:ascii="Times New Roman" w:hAnsi="Times New Roman" w:cs="Times New Roman"/>
          <w:b/>
          <w:bCs/>
          <w:sz w:val="24"/>
          <w:szCs w:val="24"/>
          <w:u w:val="single"/>
        </w:rPr>
        <w:t>СХ</w:t>
      </w:r>
      <w:r w:rsidRPr="000B117D">
        <w:rPr>
          <w:rFonts w:ascii="Times New Roman" w:hAnsi="Times New Roman" w:cs="Times New Roman"/>
          <w:b/>
          <w:bCs/>
          <w:sz w:val="24"/>
          <w:szCs w:val="24"/>
          <w:u w:val="single"/>
        </w:rPr>
        <w:t xml:space="preserve">.  </w:t>
      </w:r>
      <w:r w:rsidRPr="00943C17">
        <w:rPr>
          <w:rFonts w:ascii="Times New Roman" w:hAnsi="Times New Roman" w:cs="Times New Roman"/>
          <w:b/>
          <w:bCs/>
          <w:sz w:val="24"/>
          <w:szCs w:val="24"/>
          <w:u w:val="single"/>
        </w:rPr>
        <w:t>Зона  пастбищ и сенокосов</w:t>
      </w:r>
      <w:r w:rsidRPr="000B117D">
        <w:rPr>
          <w:rFonts w:ascii="Times New Roman" w:hAnsi="Times New Roman" w:cs="Times New Roman"/>
          <w:b/>
          <w:bCs/>
          <w:sz w:val="24"/>
          <w:szCs w:val="24"/>
          <w:u w:val="single"/>
        </w:rPr>
        <w:t>.</w:t>
      </w:r>
    </w:p>
    <w:p w:rsidR="005D4AA1" w:rsidRPr="00A70DF4" w:rsidRDefault="005D4AA1" w:rsidP="0093276A">
      <w:pPr>
        <w:spacing w:after="0" w:line="240" w:lineRule="auto"/>
        <w:ind w:firstLine="851"/>
        <w:jc w:val="both"/>
        <w:rPr>
          <w:rFonts w:ascii="Times New Roman" w:hAnsi="Times New Roman" w:cs="Times New Roman"/>
          <w:i/>
          <w:iCs/>
          <w:sz w:val="24"/>
          <w:szCs w:val="24"/>
        </w:rPr>
      </w:pPr>
      <w:r>
        <w:rPr>
          <w:rFonts w:ascii="Times New Roman" w:hAnsi="Times New Roman" w:cs="Times New Roman"/>
          <w:i/>
          <w:iCs/>
          <w:sz w:val="24"/>
          <w:szCs w:val="24"/>
        </w:rPr>
        <w:t>Зона СХ</w:t>
      </w:r>
      <w:r w:rsidRPr="00A70DF4">
        <w:rPr>
          <w:rFonts w:ascii="Times New Roman" w:hAnsi="Times New Roman" w:cs="Times New Roman"/>
          <w:i/>
          <w:iCs/>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5D4AA1" w:rsidRPr="00AA42F3" w:rsidRDefault="005D4AA1" w:rsidP="00AA42F3">
      <w:pPr>
        <w:spacing w:after="0" w:line="240" w:lineRule="auto"/>
        <w:rPr>
          <w:rFonts w:ascii="Times New Roman" w:hAnsi="Times New Roman" w:cs="Times New Roman"/>
          <w:b/>
          <w:bCs/>
          <w:sz w:val="24"/>
          <w:szCs w:val="24"/>
        </w:rPr>
      </w:pPr>
      <w:r w:rsidRPr="00AA42F3">
        <w:rPr>
          <w:rFonts w:ascii="Times New Roman" w:hAnsi="Times New Roman" w:cs="Times New Roman"/>
          <w:b/>
          <w:bCs/>
          <w:sz w:val="24"/>
          <w:szCs w:val="24"/>
        </w:rPr>
        <w:t> </w:t>
      </w:r>
    </w:p>
    <w:p w:rsidR="005D4AA1" w:rsidRPr="00ED6C97" w:rsidRDefault="005D4AA1" w:rsidP="00AA42F3">
      <w:pPr>
        <w:pStyle w:val="ListParagraph"/>
        <w:spacing w:after="0" w:line="240" w:lineRule="auto"/>
        <w:rPr>
          <w:rFonts w:ascii="Times New Roman" w:hAnsi="Times New Roman" w:cs="Times New Roman"/>
          <w:b/>
          <w:bCs/>
          <w:i/>
          <w:iCs/>
          <w:sz w:val="24"/>
          <w:szCs w:val="24"/>
          <w:u w:val="single"/>
        </w:rPr>
      </w:pPr>
      <w:r w:rsidRPr="00ED6C97">
        <w:rPr>
          <w:rFonts w:ascii="Times New Roman" w:hAnsi="Times New Roman" w:cs="Times New Roman"/>
          <w:b/>
          <w:bCs/>
          <w:i/>
          <w:iCs/>
          <w:sz w:val="24"/>
          <w:szCs w:val="24"/>
          <w:u w:val="single"/>
        </w:rPr>
        <w:t>Основные виды разрешённого использования:</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5D4AA1"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неудобья;</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5D4AA1" w:rsidRPr="00ED6C97" w:rsidRDefault="005D4AA1" w:rsidP="00AA42F3">
      <w:pPr>
        <w:pStyle w:val="ListParagraph"/>
        <w:spacing w:after="0" w:line="240" w:lineRule="auto"/>
        <w:rPr>
          <w:rFonts w:ascii="Times New Roman" w:hAnsi="Times New Roman" w:cs="Times New Roman"/>
          <w:b/>
          <w:bCs/>
          <w:sz w:val="24"/>
          <w:szCs w:val="24"/>
        </w:rPr>
      </w:pPr>
      <w:r w:rsidRPr="00ED6C97">
        <w:rPr>
          <w:rFonts w:ascii="Times New Roman" w:hAnsi="Times New Roman" w:cs="Times New Roman"/>
          <w:b/>
          <w:bCs/>
          <w:sz w:val="24"/>
          <w:szCs w:val="24"/>
        </w:rPr>
        <w:t> </w:t>
      </w:r>
    </w:p>
    <w:p w:rsidR="005D4AA1" w:rsidRPr="00ED6C97" w:rsidRDefault="005D4AA1" w:rsidP="00AA42F3">
      <w:pPr>
        <w:pStyle w:val="ListParagraph"/>
        <w:spacing w:after="0" w:line="240" w:lineRule="auto"/>
        <w:rPr>
          <w:rFonts w:ascii="Times New Roman" w:hAnsi="Times New Roman" w:cs="Times New Roman"/>
          <w:b/>
          <w:bCs/>
          <w:i/>
          <w:iCs/>
          <w:sz w:val="24"/>
          <w:szCs w:val="24"/>
          <w:u w:val="single"/>
        </w:rPr>
      </w:pPr>
      <w:r w:rsidRPr="00ED6C97">
        <w:rPr>
          <w:rFonts w:ascii="Times New Roman" w:hAnsi="Times New Roman" w:cs="Times New Roman"/>
          <w:b/>
          <w:bCs/>
          <w:i/>
          <w:iCs/>
          <w:sz w:val="24"/>
          <w:szCs w:val="24"/>
          <w:u w:val="single"/>
        </w:rPr>
        <w:t>Вспомогательные виды разрешённого использования:</w:t>
      </w:r>
    </w:p>
    <w:p w:rsidR="005D4AA1" w:rsidRPr="00ED6C97" w:rsidRDefault="005D4AA1" w:rsidP="00AA42F3">
      <w:pPr>
        <w:pStyle w:val="ListParagraph"/>
        <w:spacing w:after="0" w:line="240" w:lineRule="auto"/>
        <w:rPr>
          <w:rFonts w:ascii="Times New Roman" w:hAnsi="Times New Roman" w:cs="Times New Roman"/>
          <w:b/>
          <w:bCs/>
          <w:i/>
          <w:iCs/>
          <w:sz w:val="24"/>
          <w:szCs w:val="24"/>
          <w:u w:val="single"/>
        </w:rPr>
      </w:pP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5D4AA1" w:rsidRPr="00ED6C97" w:rsidRDefault="005D4AA1" w:rsidP="00AA42F3">
      <w:pPr>
        <w:pStyle w:val="ListParagraph"/>
        <w:spacing w:after="0" w:line="240" w:lineRule="auto"/>
        <w:rPr>
          <w:rFonts w:ascii="Times New Roman" w:hAnsi="Times New Roman" w:cs="Times New Roman"/>
          <w:b/>
          <w:bCs/>
          <w:sz w:val="24"/>
          <w:szCs w:val="24"/>
        </w:rPr>
      </w:pPr>
      <w:r w:rsidRPr="00ED6C97">
        <w:rPr>
          <w:rFonts w:ascii="Times New Roman" w:hAnsi="Times New Roman" w:cs="Times New Roman"/>
          <w:b/>
          <w:bCs/>
          <w:sz w:val="24"/>
          <w:szCs w:val="24"/>
        </w:rPr>
        <w:t> </w:t>
      </w:r>
    </w:p>
    <w:p w:rsidR="005D4AA1" w:rsidRPr="00ED6C97" w:rsidRDefault="005D4AA1" w:rsidP="00AA42F3">
      <w:pPr>
        <w:pStyle w:val="ListParagraph"/>
        <w:spacing w:after="0" w:line="240" w:lineRule="auto"/>
        <w:rPr>
          <w:rFonts w:ascii="Times New Roman" w:hAnsi="Times New Roman" w:cs="Times New Roman"/>
          <w:b/>
          <w:bCs/>
          <w:i/>
          <w:iCs/>
          <w:sz w:val="24"/>
          <w:szCs w:val="24"/>
          <w:u w:val="single"/>
        </w:rPr>
      </w:pPr>
      <w:r w:rsidRPr="00ED6C97">
        <w:rPr>
          <w:rFonts w:ascii="Times New Roman" w:hAnsi="Times New Roman" w:cs="Times New Roman"/>
          <w:b/>
          <w:bCs/>
          <w:i/>
          <w:iCs/>
          <w:sz w:val="24"/>
          <w:szCs w:val="24"/>
          <w:u w:val="single"/>
        </w:rPr>
        <w:t>Условно разрешённые виды использования:</w:t>
      </w:r>
    </w:p>
    <w:p w:rsidR="005D4AA1" w:rsidRPr="00ED6C97" w:rsidRDefault="005D4AA1" w:rsidP="00AA42F3">
      <w:pPr>
        <w:pStyle w:val="ListParagraph"/>
        <w:spacing w:after="0" w:line="240" w:lineRule="auto"/>
        <w:rPr>
          <w:rFonts w:ascii="Times New Roman" w:hAnsi="Times New Roman" w:cs="Times New Roman"/>
          <w:b/>
          <w:bCs/>
          <w:sz w:val="24"/>
          <w:szCs w:val="24"/>
        </w:rPr>
      </w:pPr>
      <w:r w:rsidRPr="00ED6C97">
        <w:rPr>
          <w:rFonts w:ascii="Times New Roman" w:hAnsi="Times New Roman" w:cs="Times New Roman"/>
          <w:b/>
          <w:bCs/>
          <w:sz w:val="24"/>
          <w:szCs w:val="24"/>
        </w:rPr>
        <w:t> </w:t>
      </w:r>
    </w:p>
    <w:p w:rsidR="005D4AA1" w:rsidRPr="00ED6C97" w:rsidRDefault="005D4AA1" w:rsidP="00F73668">
      <w:pPr>
        <w:pStyle w:val="ListParagraph"/>
        <w:spacing w:after="0" w:line="240" w:lineRule="auto"/>
        <w:rPr>
          <w:rFonts w:ascii="Times New Roman" w:hAnsi="Times New Roman" w:cs="Times New Roman"/>
          <w:sz w:val="24"/>
          <w:szCs w:val="24"/>
        </w:rPr>
      </w:pPr>
      <w:r w:rsidRPr="00FA0925">
        <w:rPr>
          <w:rFonts w:ascii="Times New Roman" w:hAnsi="Times New Roman" w:cs="Times New Roman"/>
          <w:sz w:val="24"/>
          <w:szCs w:val="24"/>
        </w:rPr>
        <w:t>–</w:t>
      </w:r>
      <w:r>
        <w:rPr>
          <w:rFonts w:ascii="Times New Roman" w:hAnsi="Times New Roman" w:cs="Times New Roman"/>
          <w:sz w:val="24"/>
          <w:szCs w:val="24"/>
        </w:rPr>
        <w:t xml:space="preserve">   </w:t>
      </w:r>
      <w:r w:rsidRPr="00FA0925">
        <w:rPr>
          <w:rFonts w:ascii="Times New Roman" w:hAnsi="Times New Roman" w:cs="Times New Roman"/>
          <w:sz w:val="24"/>
          <w:szCs w:val="24"/>
        </w:rPr>
        <w:t>животноводческие фермы;</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сельскохозяйственные предприятия;</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5D4AA1" w:rsidRPr="00ED6C97"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5D4AA1" w:rsidRDefault="005D4AA1" w:rsidP="00AA42F3">
      <w:pPr>
        <w:pStyle w:val="ListParagraph"/>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5D4AA1" w:rsidRDefault="005D4AA1" w:rsidP="00AA42F3">
      <w:pPr>
        <w:pStyle w:val="ListParagraph"/>
        <w:spacing w:after="0" w:line="240" w:lineRule="auto"/>
        <w:rPr>
          <w:rFonts w:ascii="Times New Roman" w:hAnsi="Times New Roman" w:cs="Times New Roman"/>
          <w:sz w:val="24"/>
          <w:szCs w:val="24"/>
        </w:rPr>
      </w:pPr>
    </w:p>
    <w:p w:rsidR="005D4AA1" w:rsidRDefault="005D4AA1" w:rsidP="00C10999">
      <w:pPr>
        <w:spacing w:after="0" w:line="240" w:lineRule="auto"/>
        <w:ind w:firstLine="851"/>
        <w:jc w:val="both"/>
        <w:rPr>
          <w:rFonts w:ascii="Times New Roman" w:hAnsi="Times New Roman" w:cs="Times New Roman"/>
          <w:b/>
          <w:bCs/>
          <w:sz w:val="24"/>
          <w:szCs w:val="24"/>
        </w:rPr>
      </w:pPr>
    </w:p>
    <w:p w:rsidR="005D4AA1" w:rsidRPr="00CD0893" w:rsidRDefault="005D4AA1" w:rsidP="0093276A">
      <w:pPr>
        <w:pStyle w:val="Heading2"/>
        <w:ind w:firstLine="851"/>
        <w:jc w:val="both"/>
      </w:pPr>
      <w:bookmarkStart w:id="18" w:name="_Toc370482638"/>
      <w:r>
        <w:t>Статья 46.6</w:t>
      </w:r>
      <w:r w:rsidRPr="00CD0893">
        <w:t>. Градостроительные регламенты. Рекреационные зоны.</w:t>
      </w:r>
      <w:bookmarkEnd w:id="18"/>
    </w:p>
    <w:p w:rsidR="005D4AA1" w:rsidRPr="00CD0893" w:rsidRDefault="005D4AA1" w:rsidP="00C10999">
      <w:pPr>
        <w:spacing w:after="0" w:line="240" w:lineRule="auto"/>
        <w:ind w:firstLine="851"/>
        <w:jc w:val="both"/>
        <w:rPr>
          <w:rFonts w:ascii="Times New Roman" w:hAnsi="Times New Roman" w:cs="Times New Roman"/>
          <w:b/>
          <w:bCs/>
          <w:sz w:val="24"/>
          <w:szCs w:val="24"/>
        </w:rPr>
      </w:pPr>
    </w:p>
    <w:p w:rsidR="005D4AA1" w:rsidRPr="00CD0893" w:rsidRDefault="005D4AA1" w:rsidP="00B008B4">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w:t>
      </w:r>
      <w:r w:rsidRPr="00D437CA">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Pr="00AF2B9A">
        <w:rPr>
          <w:rFonts w:ascii="Times New Roman" w:hAnsi="Times New Roman" w:cs="Times New Roman"/>
          <w:b/>
          <w:bCs/>
          <w:sz w:val="24"/>
          <w:szCs w:val="24"/>
          <w:u w:val="single"/>
        </w:rPr>
        <w:t>Зона отдыха, городских парков, скверов, садов</w:t>
      </w:r>
      <w:r w:rsidRPr="00CD0893">
        <w:rPr>
          <w:rFonts w:ascii="Times New Roman" w:hAnsi="Times New Roman" w:cs="Times New Roman"/>
          <w:b/>
          <w:bCs/>
          <w:sz w:val="24"/>
          <w:szCs w:val="24"/>
          <w:u w:val="single"/>
        </w:rPr>
        <w:t>.</w:t>
      </w:r>
    </w:p>
    <w:p w:rsidR="005D4AA1" w:rsidRPr="00A70DF4" w:rsidRDefault="005D4AA1" w:rsidP="00B008B4">
      <w:pPr>
        <w:spacing w:after="0" w:line="240" w:lineRule="auto"/>
        <w:ind w:firstLine="851"/>
        <w:jc w:val="both"/>
        <w:rPr>
          <w:rFonts w:ascii="Times New Roman" w:hAnsi="Times New Roman" w:cs="Times New Roman"/>
          <w:i/>
          <w:iCs/>
          <w:sz w:val="24"/>
          <w:szCs w:val="24"/>
        </w:rPr>
      </w:pPr>
      <w:r w:rsidRPr="00A70DF4">
        <w:rPr>
          <w:rFonts w:ascii="Times New Roman" w:hAnsi="Times New Roman" w:cs="Times New Roman"/>
          <w:i/>
          <w:iCs/>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5D4AA1" w:rsidRPr="00CD0893" w:rsidRDefault="005D4AA1" w:rsidP="00B008B4">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5D4AA1"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5D4AA1"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5D4AA1" w:rsidRPr="00B008B4" w:rsidRDefault="005D4AA1" w:rsidP="002710B3">
      <w:pPr>
        <w:pStyle w:val="ListParagraph"/>
        <w:numPr>
          <w:ilvl w:val="0"/>
          <w:numId w:val="1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5D4AA1" w:rsidRPr="00B008B4" w:rsidRDefault="005D4AA1" w:rsidP="002710B3">
      <w:pPr>
        <w:pStyle w:val="ListParagraph"/>
        <w:numPr>
          <w:ilvl w:val="0"/>
          <w:numId w:val="1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дачи;</w:t>
      </w:r>
    </w:p>
    <w:p w:rsidR="005D4AA1" w:rsidRPr="00B008B4" w:rsidRDefault="005D4AA1" w:rsidP="002710B3">
      <w:pPr>
        <w:pStyle w:val="ListParagraph"/>
        <w:numPr>
          <w:ilvl w:val="0"/>
          <w:numId w:val="1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выращивание сельскохозяйственных культур - цветов, овощей, фруктов;</w:t>
      </w:r>
    </w:p>
    <w:p w:rsidR="005D4AA1" w:rsidRPr="00B008B4" w:rsidRDefault="005D4AA1" w:rsidP="002710B3">
      <w:pPr>
        <w:pStyle w:val="ListParagraph"/>
        <w:numPr>
          <w:ilvl w:val="0"/>
          <w:numId w:val="1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сады, огороды;</w:t>
      </w:r>
    </w:p>
    <w:p w:rsidR="005D4AA1" w:rsidRPr="00FB5A1A" w:rsidRDefault="005D4AA1" w:rsidP="002710B3">
      <w:pPr>
        <w:pStyle w:val="ListParagraph"/>
        <w:numPr>
          <w:ilvl w:val="0"/>
          <w:numId w:val="18"/>
        </w:numPr>
        <w:spacing w:line="240" w:lineRule="auto"/>
        <w:ind w:left="0" w:firstLine="851"/>
        <w:rPr>
          <w:rFonts w:ascii="Times New Roman" w:hAnsi="Times New Roman" w:cs="Times New Roman"/>
          <w:sz w:val="24"/>
          <w:szCs w:val="24"/>
        </w:rPr>
      </w:pPr>
      <w:r w:rsidRPr="00CD0893">
        <w:rPr>
          <w:rFonts w:ascii="Times New Roman" w:hAnsi="Times New Roman" w:cs="Times New Roman"/>
          <w:sz w:val="24"/>
          <w:szCs w:val="24"/>
        </w:rPr>
        <w:t>лесозащитные полосы.</w:t>
      </w:r>
    </w:p>
    <w:p w:rsidR="005D4AA1" w:rsidRPr="00CD0893" w:rsidRDefault="005D4AA1" w:rsidP="00B008B4">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5D4AA1" w:rsidRPr="00CD0893"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5D4AA1" w:rsidRPr="00CD0893"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5D4AA1"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5D4AA1" w:rsidRPr="00CD0893" w:rsidRDefault="005D4AA1" w:rsidP="002710B3">
      <w:pPr>
        <w:pStyle w:val="ListParagraph"/>
        <w:numPr>
          <w:ilvl w:val="0"/>
          <w:numId w:val="2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5D4AA1" w:rsidRPr="00CD0893" w:rsidRDefault="005D4AA1" w:rsidP="002710B3">
      <w:pPr>
        <w:pStyle w:val="ListParagraph"/>
        <w:numPr>
          <w:ilvl w:val="0"/>
          <w:numId w:val="2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5D4AA1" w:rsidRPr="00CD0893"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5D4AA1" w:rsidRPr="00CD0893" w:rsidRDefault="005D4AA1" w:rsidP="00B008B4">
      <w:pPr>
        <w:pStyle w:val="ListParagraph"/>
        <w:spacing w:after="0" w:line="240" w:lineRule="auto"/>
        <w:ind w:left="0" w:firstLine="851"/>
        <w:jc w:val="both"/>
        <w:rPr>
          <w:rFonts w:ascii="Times New Roman" w:hAnsi="Times New Roman" w:cs="Times New Roman"/>
          <w:sz w:val="24"/>
          <w:szCs w:val="24"/>
        </w:rPr>
      </w:pPr>
    </w:p>
    <w:p w:rsidR="005D4AA1" w:rsidRDefault="005D4AA1" w:rsidP="00B008B4">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CD0893" w:rsidRDefault="005D4AA1" w:rsidP="002710B3">
      <w:pPr>
        <w:pStyle w:val="ListParagraph"/>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5D4AA1" w:rsidRPr="00CD0893" w:rsidRDefault="005D4AA1" w:rsidP="002710B3">
      <w:pPr>
        <w:pStyle w:val="ListParagraph"/>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p>
    <w:p w:rsidR="005D4AA1" w:rsidRPr="00CD0893" w:rsidRDefault="005D4AA1" w:rsidP="002710B3">
      <w:pPr>
        <w:pStyle w:val="ListParagraph"/>
        <w:numPr>
          <w:ilvl w:val="0"/>
          <w:numId w:val="2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5D4AA1" w:rsidRPr="00CD0893" w:rsidRDefault="005D4AA1" w:rsidP="002710B3">
      <w:pPr>
        <w:pStyle w:val="ListParagraph"/>
        <w:numPr>
          <w:ilvl w:val="0"/>
          <w:numId w:val="2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5D4AA1" w:rsidRDefault="005D4AA1" w:rsidP="002710B3">
      <w:pPr>
        <w:pStyle w:val="ListParagraph"/>
        <w:numPr>
          <w:ilvl w:val="0"/>
          <w:numId w:val="2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5D4AA1" w:rsidRDefault="005D4AA1" w:rsidP="002710B3">
      <w:pPr>
        <w:pStyle w:val="ListParagraph"/>
        <w:numPr>
          <w:ilvl w:val="0"/>
          <w:numId w:val="2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5D4AA1" w:rsidRPr="00CD0893" w:rsidRDefault="005D4AA1" w:rsidP="002710B3">
      <w:pPr>
        <w:pStyle w:val="ListParagraph"/>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5D4AA1" w:rsidRPr="00E034E4"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общественные туалеты;</w:t>
      </w:r>
    </w:p>
    <w:p w:rsidR="005D4AA1" w:rsidRPr="00E034E4"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площадки для выгула собак;</w:t>
      </w:r>
    </w:p>
    <w:p w:rsidR="005D4AA1" w:rsidRPr="00E034E4"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парковки;</w:t>
      </w:r>
    </w:p>
    <w:p w:rsidR="005D4AA1" w:rsidRPr="00E034E4"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резервуары для хранения воды;</w:t>
      </w:r>
    </w:p>
    <w:p w:rsidR="005D4AA1"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5D4AA1" w:rsidRPr="00EE5596" w:rsidRDefault="005D4AA1" w:rsidP="002710B3">
      <w:pPr>
        <w:pStyle w:val="ListParagraph"/>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Pr>
          <w:rFonts w:ascii="Times New Roman" w:hAnsi="Times New Roman" w:cs="Times New Roman"/>
          <w:sz w:val="24"/>
          <w:szCs w:val="24"/>
        </w:rPr>
        <w:t>;</w:t>
      </w:r>
    </w:p>
    <w:p w:rsidR="005D4AA1" w:rsidRDefault="005D4AA1" w:rsidP="002710B3">
      <w:pPr>
        <w:pStyle w:val="ListParagraph"/>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Pr>
          <w:rFonts w:ascii="Times New Roman" w:hAnsi="Times New Roman" w:cs="Times New Roman"/>
          <w:sz w:val="24"/>
          <w:szCs w:val="24"/>
        </w:rPr>
        <w:t>живания и общественного питания;</w:t>
      </w:r>
    </w:p>
    <w:p w:rsidR="005D4AA1" w:rsidRDefault="005D4AA1" w:rsidP="002710B3">
      <w:pPr>
        <w:pStyle w:val="ListParagraph"/>
        <w:numPr>
          <w:ilvl w:val="0"/>
          <w:numId w:val="2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5D4AA1" w:rsidRPr="00EE5596" w:rsidRDefault="005D4AA1" w:rsidP="002710B3">
      <w:pPr>
        <w:pStyle w:val="ListParagraph"/>
        <w:numPr>
          <w:ilvl w:val="0"/>
          <w:numId w:val="2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5D4AA1" w:rsidRPr="00CD0893" w:rsidRDefault="005D4AA1" w:rsidP="002710B3">
      <w:pPr>
        <w:pStyle w:val="ListParagraph"/>
        <w:numPr>
          <w:ilvl w:val="0"/>
          <w:numId w:val="2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5D4AA1" w:rsidRPr="00CD0893" w:rsidRDefault="005D4AA1" w:rsidP="00B008B4">
      <w:pPr>
        <w:pStyle w:val="ListParagraph"/>
        <w:spacing w:after="0" w:line="240" w:lineRule="auto"/>
        <w:ind w:left="851"/>
        <w:jc w:val="both"/>
        <w:rPr>
          <w:rFonts w:ascii="Times New Roman" w:hAnsi="Times New Roman" w:cs="Times New Roman"/>
          <w:sz w:val="24"/>
          <w:szCs w:val="24"/>
        </w:rPr>
      </w:pPr>
    </w:p>
    <w:p w:rsidR="005D4AA1" w:rsidRPr="00CD0893" w:rsidRDefault="005D4AA1" w:rsidP="00B008B4">
      <w:pPr>
        <w:pStyle w:val="ListParagraph"/>
        <w:spacing w:before="240"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D4AA1" w:rsidRPr="00CD0893" w:rsidRDefault="005D4AA1" w:rsidP="00B008B4">
      <w:pPr>
        <w:pStyle w:val="ListParagraph"/>
        <w:spacing w:before="240"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Примечание:</w:t>
      </w:r>
    </w:p>
    <w:p w:rsidR="005D4AA1" w:rsidRPr="00CD0893" w:rsidRDefault="005D4AA1" w:rsidP="00B008B4">
      <w:pPr>
        <w:pStyle w:val="ConsPlusNormal"/>
        <w:widowControl/>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D4AA1" w:rsidRPr="00CD0893" w:rsidRDefault="005D4AA1" w:rsidP="00201713">
      <w:pPr>
        <w:pStyle w:val="Heading2"/>
        <w:keepNext w:val="0"/>
        <w:widowControl w:val="0"/>
        <w:spacing w:before="240" w:after="240"/>
        <w:ind w:firstLine="851"/>
        <w:jc w:val="both"/>
      </w:pPr>
      <w:bookmarkStart w:id="19" w:name="_Toc370482639"/>
      <w:r>
        <w:t>Статья 46.7</w:t>
      </w:r>
      <w:r w:rsidRPr="00CD0893">
        <w:t>.  Градостроительные регламенты. Зоны специального назначения.</w:t>
      </w:r>
      <w:bookmarkEnd w:id="19"/>
    </w:p>
    <w:p w:rsidR="005D4AA1" w:rsidRPr="00CD0893" w:rsidRDefault="005D4AA1" w:rsidP="00201713">
      <w:pPr>
        <w:widowControl w:val="0"/>
        <w:spacing w:line="240" w:lineRule="auto"/>
        <w:ind w:firstLine="851"/>
        <w:jc w:val="both"/>
        <w:rPr>
          <w:rFonts w:ascii="Times New Roman" w:hAnsi="Times New Roman" w:cs="Times New Roman"/>
          <w:b/>
          <w:bCs/>
          <w:sz w:val="24"/>
          <w:szCs w:val="24"/>
          <w:u w:val="single"/>
        </w:rPr>
      </w:pPr>
      <w:r>
        <w:rPr>
          <w:rFonts w:ascii="Times New Roman" w:hAnsi="Times New Roman" w:cs="Times New Roman"/>
          <w:b/>
          <w:bCs/>
          <w:sz w:val="24"/>
          <w:szCs w:val="24"/>
          <w:u w:val="single"/>
        </w:rPr>
        <w:t>СО-1</w:t>
      </w:r>
      <w:r w:rsidRPr="00CD0893">
        <w:rPr>
          <w:rFonts w:ascii="Times New Roman" w:hAnsi="Times New Roman" w:cs="Times New Roman"/>
          <w:b/>
          <w:bCs/>
          <w:sz w:val="24"/>
          <w:szCs w:val="24"/>
          <w:u w:val="single"/>
        </w:rPr>
        <w:t>.   Зона кладбищ.</w:t>
      </w:r>
    </w:p>
    <w:p w:rsidR="005D4AA1" w:rsidRPr="00C672D7" w:rsidRDefault="005D4AA1" w:rsidP="00AD5CD1">
      <w:pPr>
        <w:spacing w:line="240" w:lineRule="auto"/>
        <w:ind w:firstLine="851"/>
        <w:jc w:val="both"/>
        <w:rPr>
          <w:rFonts w:ascii="Times New Roman" w:hAnsi="Times New Roman" w:cs="Times New Roman"/>
          <w:i/>
          <w:iCs/>
          <w:sz w:val="24"/>
          <w:szCs w:val="24"/>
        </w:rPr>
      </w:pPr>
      <w:r w:rsidRPr="00C672D7">
        <w:rPr>
          <w:rFonts w:ascii="Times New Roman" w:hAnsi="Times New Roman" w:cs="Times New Roman"/>
          <w:i/>
          <w:iCs/>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5D4AA1" w:rsidRPr="00CD0893" w:rsidRDefault="005D4AA1" w:rsidP="00AD5CD1">
      <w:pPr>
        <w:spacing w:line="240" w:lineRule="auto"/>
        <w:ind w:firstLine="851"/>
        <w:jc w:val="both"/>
        <w:rPr>
          <w:b/>
          <w:bCs/>
          <w:sz w:val="24"/>
          <w:szCs w:val="24"/>
        </w:rPr>
      </w:pPr>
      <w:r w:rsidRPr="00CD0893">
        <w:rPr>
          <w:rFonts w:ascii="Times New Roman" w:hAnsi="Times New Roman" w:cs="Times New Roman"/>
          <w:b/>
          <w:bCs/>
          <w:i/>
          <w:iCs/>
          <w:sz w:val="24"/>
          <w:szCs w:val="24"/>
          <w:u w:val="single"/>
        </w:rPr>
        <w:t>Основные виды разрешенного использования</w:t>
      </w:r>
      <w:r w:rsidRPr="00CD0893">
        <w:rPr>
          <w:b/>
          <w:bCs/>
          <w:sz w:val="24"/>
          <w:szCs w:val="24"/>
        </w:rPr>
        <w:t>:</w:t>
      </w:r>
    </w:p>
    <w:p w:rsidR="005D4AA1" w:rsidRPr="00CD0893" w:rsidRDefault="005D4AA1" w:rsidP="002710B3">
      <w:pPr>
        <w:pStyle w:val="ListParagraph"/>
        <w:numPr>
          <w:ilvl w:val="2"/>
          <w:numId w:val="26"/>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обслуживания, связанные с целевым назначением зоны;</w:t>
      </w:r>
    </w:p>
    <w:p w:rsidR="005D4AA1" w:rsidRDefault="005D4AA1" w:rsidP="002710B3">
      <w:pPr>
        <w:pStyle w:val="ListParagraph"/>
        <w:numPr>
          <w:ilvl w:val="2"/>
          <w:numId w:val="26"/>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захоронения;</w:t>
      </w:r>
    </w:p>
    <w:p w:rsidR="005D4AA1" w:rsidRPr="00CD0893" w:rsidRDefault="005D4AA1" w:rsidP="002710B3">
      <w:pPr>
        <w:pStyle w:val="ListParagraph"/>
        <w:numPr>
          <w:ilvl w:val="2"/>
          <w:numId w:val="26"/>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сельские кладбища;</w:t>
      </w:r>
    </w:p>
    <w:p w:rsidR="005D4AA1" w:rsidRPr="00CD0893" w:rsidRDefault="005D4AA1" w:rsidP="002710B3">
      <w:pPr>
        <w:pStyle w:val="ListParagraph"/>
        <w:numPr>
          <w:ilvl w:val="2"/>
          <w:numId w:val="26"/>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колумбарии;</w:t>
      </w:r>
    </w:p>
    <w:p w:rsidR="005D4AA1" w:rsidRPr="00CD0893" w:rsidRDefault="005D4AA1" w:rsidP="002710B3">
      <w:pPr>
        <w:pStyle w:val="ListParagraph"/>
        <w:numPr>
          <w:ilvl w:val="0"/>
          <w:numId w:val="27"/>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мемориальные комплексы;</w:t>
      </w:r>
    </w:p>
    <w:p w:rsidR="005D4AA1" w:rsidRPr="00CD0893" w:rsidRDefault="005D4AA1" w:rsidP="002710B3">
      <w:pPr>
        <w:pStyle w:val="ListParagraph"/>
        <w:numPr>
          <w:ilvl w:val="0"/>
          <w:numId w:val="27"/>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дома траурных обрядов;</w:t>
      </w:r>
    </w:p>
    <w:p w:rsidR="005D4AA1" w:rsidRPr="00CD0893" w:rsidRDefault="005D4AA1" w:rsidP="002710B3">
      <w:pPr>
        <w:pStyle w:val="ListParagraph"/>
        <w:numPr>
          <w:ilvl w:val="0"/>
          <w:numId w:val="27"/>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бюро похоронного обслуживания;</w:t>
      </w:r>
    </w:p>
    <w:p w:rsidR="005D4AA1" w:rsidRPr="00CD0893" w:rsidRDefault="005D4AA1" w:rsidP="002710B3">
      <w:pPr>
        <w:pStyle w:val="ListParagraph"/>
        <w:numPr>
          <w:ilvl w:val="2"/>
          <w:numId w:val="2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бюро-магазины похоронного обслуживания;</w:t>
      </w:r>
    </w:p>
    <w:p w:rsidR="005D4AA1" w:rsidRPr="00CD0893" w:rsidRDefault="005D4AA1" w:rsidP="002710B3">
      <w:pPr>
        <w:pStyle w:val="ListParagraph"/>
        <w:numPr>
          <w:ilvl w:val="0"/>
          <w:numId w:val="29"/>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крематории (для действующих кладбищ);</w:t>
      </w:r>
    </w:p>
    <w:p w:rsidR="005D4AA1" w:rsidRPr="00CD0893" w:rsidRDefault="005D4AA1" w:rsidP="002710B3">
      <w:pPr>
        <w:pStyle w:val="ListParagraph"/>
        <w:numPr>
          <w:ilvl w:val="0"/>
          <w:numId w:val="29"/>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5D4AA1" w:rsidRPr="00CD0893" w:rsidRDefault="005D4AA1" w:rsidP="00AD5CD1">
      <w:pPr>
        <w:spacing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AD5CD1">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5D4AA1" w:rsidRPr="00CD0893" w:rsidRDefault="005D4AA1" w:rsidP="00AD5CD1">
      <w:pPr>
        <w:spacing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CD0893" w:rsidRDefault="005D4AA1" w:rsidP="002710B3">
      <w:pPr>
        <w:pStyle w:val="ListParagraph"/>
        <w:numPr>
          <w:ilvl w:val="0"/>
          <w:numId w:val="30"/>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хозяйственные корпуса;</w:t>
      </w:r>
    </w:p>
    <w:p w:rsidR="005D4AA1" w:rsidRPr="00CD0893" w:rsidRDefault="005D4AA1" w:rsidP="002710B3">
      <w:pPr>
        <w:pStyle w:val="ListParagraph"/>
        <w:numPr>
          <w:ilvl w:val="0"/>
          <w:numId w:val="30"/>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5D4AA1" w:rsidRPr="00CD0893" w:rsidRDefault="005D4AA1" w:rsidP="002710B3">
      <w:pPr>
        <w:pStyle w:val="ListParagraph"/>
        <w:numPr>
          <w:ilvl w:val="0"/>
          <w:numId w:val="30"/>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5D4AA1" w:rsidRDefault="005D4AA1" w:rsidP="002710B3">
      <w:pPr>
        <w:pStyle w:val="ListParagraph"/>
        <w:numPr>
          <w:ilvl w:val="0"/>
          <w:numId w:val="30"/>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5D4AA1" w:rsidRPr="00F75D0F" w:rsidRDefault="005D4AA1" w:rsidP="008227B5">
      <w:pPr>
        <w:ind w:firstLine="851"/>
        <w:jc w:val="both"/>
        <w:rPr>
          <w:rFonts w:ascii="Times New Roman" w:hAnsi="Times New Roman" w:cs="Times New Roman"/>
          <w:b/>
          <w:bCs/>
          <w:sz w:val="24"/>
          <w:szCs w:val="24"/>
          <w:u w:val="single"/>
        </w:rPr>
      </w:pPr>
      <w:r w:rsidRPr="00F75D0F">
        <w:rPr>
          <w:rFonts w:ascii="Times New Roman" w:hAnsi="Times New Roman" w:cs="Times New Roman"/>
          <w:b/>
          <w:bCs/>
          <w:sz w:val="24"/>
          <w:szCs w:val="24"/>
          <w:u w:val="single"/>
        </w:rPr>
        <w:t>СО-</w:t>
      </w:r>
      <w:r>
        <w:rPr>
          <w:rFonts w:ascii="Times New Roman" w:hAnsi="Times New Roman" w:cs="Times New Roman"/>
          <w:b/>
          <w:bCs/>
          <w:sz w:val="24"/>
          <w:szCs w:val="24"/>
          <w:u w:val="single"/>
        </w:rPr>
        <w:t>2</w:t>
      </w:r>
      <w:r w:rsidRPr="00F75D0F">
        <w:rPr>
          <w:u w:val="single"/>
        </w:rPr>
        <w:t xml:space="preserve"> </w:t>
      </w:r>
      <w:r w:rsidRPr="00F75D0F">
        <w:rPr>
          <w:rFonts w:ascii="Times New Roman" w:hAnsi="Times New Roman" w:cs="Times New Roman"/>
          <w:b/>
          <w:bCs/>
          <w:sz w:val="24"/>
          <w:szCs w:val="24"/>
          <w:u w:val="single"/>
        </w:rPr>
        <w:t>Зона размещения санитарно-технических сооружений.</w:t>
      </w:r>
    </w:p>
    <w:p w:rsidR="005D4AA1" w:rsidRPr="0038784A" w:rsidRDefault="005D4AA1" w:rsidP="009E5BCD">
      <w:pPr>
        <w:pStyle w:val="nienie"/>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Pr>
          <w:rFonts w:ascii="Times New Roman" w:hAnsi="Times New Roman" w:cs="Times New Roman"/>
          <w:i/>
          <w:iCs/>
        </w:rPr>
        <w:t xml:space="preserve"> </w:t>
      </w:r>
      <w:r w:rsidRPr="0038784A">
        <w:rPr>
          <w:rFonts w:ascii="Times New Roman" w:hAnsi="Times New Roman" w:cs="Times New Roman"/>
          <w:i/>
          <w:iCs/>
        </w:rPr>
        <w:t>полигона ТБО, биотермической ямы</w:t>
      </w:r>
      <w:r>
        <w:rPr>
          <w:rFonts w:ascii="Times New Roman" w:hAnsi="Times New Roman" w:cs="Times New Roman"/>
          <w:i/>
          <w:iCs/>
        </w:rPr>
        <w:t>, скотомогильника.</w:t>
      </w:r>
      <w:r w:rsidRPr="0038784A">
        <w:rPr>
          <w:rFonts w:ascii="Times New Roman" w:hAnsi="Times New Roman" w:cs="Times New Roman"/>
          <w:i/>
          <w:iCs/>
        </w:rPr>
        <w:t xml:space="preserve"> </w:t>
      </w:r>
    </w:p>
    <w:p w:rsidR="005D4AA1" w:rsidRPr="00E53CD4" w:rsidRDefault="005D4AA1" w:rsidP="008227B5">
      <w:pPr>
        <w:widowControl w:val="0"/>
        <w:ind w:firstLine="851"/>
        <w:jc w:val="both"/>
        <w:rPr>
          <w:rFonts w:ascii="Times New Roman" w:hAnsi="Times New Roman" w:cs="Times New Roman"/>
          <w:b/>
          <w:bCs/>
          <w:sz w:val="24"/>
          <w:szCs w:val="24"/>
          <w:u w:val="single"/>
        </w:rPr>
      </w:pPr>
      <w:r w:rsidRPr="00E53CD4">
        <w:rPr>
          <w:rFonts w:ascii="Times New Roman" w:hAnsi="Times New Roman" w:cs="Times New Roman"/>
          <w:b/>
          <w:bCs/>
          <w:sz w:val="24"/>
          <w:szCs w:val="24"/>
          <w:u w:val="single"/>
        </w:rPr>
        <w:t>Основные виды разрешенного использования:</w:t>
      </w:r>
    </w:p>
    <w:p w:rsidR="005D4AA1" w:rsidRPr="00E53CD4" w:rsidRDefault="005D4AA1" w:rsidP="009E5BCD">
      <w:pPr>
        <w:spacing w:after="0" w:line="240" w:lineRule="auto"/>
        <w:ind w:firstLine="851"/>
        <w:rPr>
          <w:rFonts w:ascii="Times New Roman" w:hAnsi="Times New Roman" w:cs="Times New Roman"/>
          <w:sz w:val="24"/>
          <w:szCs w:val="24"/>
        </w:rPr>
      </w:pPr>
      <w:r w:rsidRPr="00E53CD4">
        <w:rPr>
          <w:rFonts w:ascii="Times New Roman" w:hAnsi="Times New Roman" w:cs="Times New Roman"/>
          <w:sz w:val="24"/>
          <w:szCs w:val="24"/>
        </w:rPr>
        <w:t>- участки компостирования твердых бытовых отходов;</w:t>
      </w:r>
    </w:p>
    <w:p w:rsidR="005D4AA1" w:rsidRPr="00E53CD4" w:rsidRDefault="005D4AA1" w:rsidP="009E5BCD">
      <w:pPr>
        <w:spacing w:after="0" w:line="240" w:lineRule="auto"/>
        <w:ind w:firstLine="851"/>
        <w:rPr>
          <w:rFonts w:ascii="Times New Roman" w:hAnsi="Times New Roman" w:cs="Times New Roman"/>
          <w:sz w:val="24"/>
          <w:szCs w:val="24"/>
        </w:rPr>
      </w:pPr>
      <w:r w:rsidRPr="00E53CD4">
        <w:rPr>
          <w:rFonts w:ascii="Times New Roman" w:hAnsi="Times New Roman" w:cs="Times New Roman"/>
          <w:sz w:val="24"/>
          <w:szCs w:val="24"/>
        </w:rPr>
        <w:t>- скотомогильники с биологическими камерами;</w:t>
      </w:r>
    </w:p>
    <w:p w:rsidR="005D4AA1" w:rsidRDefault="005D4AA1" w:rsidP="009E5BCD">
      <w:pPr>
        <w:spacing w:after="0" w:line="240" w:lineRule="auto"/>
        <w:ind w:firstLine="851"/>
        <w:rPr>
          <w:rFonts w:ascii="Times New Roman" w:hAnsi="Times New Roman" w:cs="Times New Roman"/>
          <w:sz w:val="24"/>
          <w:szCs w:val="24"/>
        </w:rPr>
      </w:pPr>
      <w:r w:rsidRPr="00E53CD4">
        <w:rPr>
          <w:rFonts w:ascii="Times New Roman" w:hAnsi="Times New Roman" w:cs="Times New Roman"/>
          <w:sz w:val="24"/>
          <w:szCs w:val="24"/>
        </w:rPr>
        <w:t>- сливные станции;</w:t>
      </w:r>
    </w:p>
    <w:p w:rsidR="005D4AA1" w:rsidRPr="00E53CD4" w:rsidRDefault="005D4AA1" w:rsidP="002710B3">
      <w:pPr>
        <w:pStyle w:val="nienie"/>
        <w:numPr>
          <w:ilvl w:val="0"/>
          <w:numId w:val="31"/>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5D4AA1" w:rsidRDefault="005D4AA1" w:rsidP="002710B3">
      <w:pPr>
        <w:pStyle w:val="nienie"/>
        <w:numPr>
          <w:ilvl w:val="0"/>
          <w:numId w:val="31"/>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5D4AA1" w:rsidRPr="00E53CD4" w:rsidRDefault="005D4AA1" w:rsidP="002710B3">
      <w:pPr>
        <w:pStyle w:val="nienie"/>
        <w:numPr>
          <w:ilvl w:val="0"/>
          <w:numId w:val="31"/>
        </w:numPr>
        <w:tabs>
          <w:tab w:val="left" w:pos="142"/>
        </w:tabs>
        <w:ind w:left="0" w:firstLine="851"/>
        <w:rPr>
          <w:rFonts w:ascii="Times New Roman" w:hAnsi="Times New Roman" w:cs="Times New Roman"/>
        </w:rPr>
      </w:pPr>
      <w:r w:rsidRPr="004F15AA">
        <w:rPr>
          <w:rFonts w:ascii="Times New Roman" w:hAnsi="Times New Roman" w:cs="Times New Roman"/>
        </w:rPr>
        <w:t>локальные очистные сооружен</w:t>
      </w:r>
      <w:r>
        <w:rPr>
          <w:rFonts w:ascii="Times New Roman" w:hAnsi="Times New Roman" w:cs="Times New Roman"/>
        </w:rPr>
        <w:t>ия;</w:t>
      </w:r>
    </w:p>
    <w:p w:rsidR="005D4AA1" w:rsidRPr="00B008B4" w:rsidRDefault="005D4AA1" w:rsidP="002710B3">
      <w:pPr>
        <w:pStyle w:val="nienie"/>
        <w:numPr>
          <w:ilvl w:val="0"/>
          <w:numId w:val="31"/>
        </w:numPr>
        <w:tabs>
          <w:tab w:val="left" w:pos="142"/>
        </w:tabs>
        <w:ind w:left="0" w:firstLine="851"/>
        <w:rPr>
          <w:rFonts w:ascii="Times New Roman" w:hAnsi="Times New Roman" w:cs="Times New Roman"/>
        </w:rPr>
      </w:pPr>
      <w:r>
        <w:rPr>
          <w:rFonts w:ascii="Times New Roman" w:hAnsi="Times New Roman" w:cs="Times New Roman"/>
        </w:rPr>
        <w:t>насосные станции;</w:t>
      </w:r>
    </w:p>
    <w:p w:rsidR="005D4AA1" w:rsidRDefault="005D4AA1" w:rsidP="002710B3">
      <w:pPr>
        <w:pStyle w:val="nienie"/>
        <w:numPr>
          <w:ilvl w:val="0"/>
          <w:numId w:val="31"/>
        </w:numPr>
        <w:tabs>
          <w:tab w:val="left" w:pos="142"/>
        </w:tabs>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5D4AA1" w:rsidRPr="004F15AA" w:rsidRDefault="005D4AA1" w:rsidP="008227B5">
      <w:pPr>
        <w:spacing w:before="240" w:after="0"/>
        <w:ind w:firstLine="851"/>
        <w:jc w:val="both"/>
        <w:rPr>
          <w:rFonts w:ascii="Times New Roman" w:hAnsi="Times New Roman" w:cs="Times New Roman"/>
          <w:b/>
          <w:bCs/>
          <w:sz w:val="24"/>
          <w:szCs w:val="24"/>
          <w:u w:val="single"/>
        </w:rPr>
      </w:pPr>
      <w:r w:rsidRPr="004F15AA">
        <w:rPr>
          <w:rFonts w:ascii="Times New Roman" w:hAnsi="Times New Roman" w:cs="Times New Roman"/>
          <w:b/>
          <w:bCs/>
          <w:sz w:val="24"/>
          <w:szCs w:val="24"/>
          <w:u w:val="single"/>
        </w:rPr>
        <w:t>Вспомогательные виды разрешенного использования:</w:t>
      </w:r>
    </w:p>
    <w:p w:rsidR="005D4AA1" w:rsidRPr="004F15AA" w:rsidRDefault="005D4AA1" w:rsidP="002710B3">
      <w:pPr>
        <w:numPr>
          <w:ilvl w:val="0"/>
          <w:numId w:val="30"/>
        </w:numPr>
        <w:spacing w:after="0" w:line="240" w:lineRule="auto"/>
        <w:ind w:left="0" w:firstLine="851"/>
        <w:jc w:val="both"/>
        <w:rPr>
          <w:rFonts w:ascii="Times New Roman" w:hAnsi="Times New Roman" w:cs="Times New Roman"/>
          <w:sz w:val="24"/>
          <w:szCs w:val="24"/>
        </w:rPr>
      </w:pPr>
      <w:r w:rsidRPr="004F15AA">
        <w:rPr>
          <w:rFonts w:ascii="Times New Roman" w:hAnsi="Times New Roman" w:cs="Times New Roman"/>
          <w:sz w:val="24"/>
          <w:szCs w:val="24"/>
        </w:rPr>
        <w:t>хозяйственно-бытовые и иные вспомогательные здания и сооружения для обеспечения деятельности объектов</w:t>
      </w:r>
      <w:r>
        <w:rPr>
          <w:rFonts w:ascii="Times New Roman" w:hAnsi="Times New Roman" w:cs="Times New Roman"/>
          <w:sz w:val="24"/>
          <w:szCs w:val="24"/>
        </w:rPr>
        <w:t>;</w:t>
      </w:r>
    </w:p>
    <w:p w:rsidR="005D4AA1" w:rsidRDefault="005D4AA1" w:rsidP="002710B3">
      <w:pPr>
        <w:numPr>
          <w:ilvl w:val="0"/>
          <w:numId w:val="30"/>
        </w:numPr>
        <w:spacing w:after="0" w:line="240" w:lineRule="auto"/>
        <w:ind w:left="0" w:firstLine="851"/>
        <w:jc w:val="both"/>
        <w:rPr>
          <w:rFonts w:ascii="Times New Roman" w:hAnsi="Times New Roman" w:cs="Times New Roman"/>
          <w:sz w:val="24"/>
          <w:szCs w:val="24"/>
        </w:rPr>
      </w:pPr>
      <w:r w:rsidRPr="004F15AA">
        <w:rPr>
          <w:rFonts w:ascii="Times New Roman" w:hAnsi="Times New Roman" w:cs="Times New Roman"/>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hAnsi="Times New Roman" w:cs="Times New Roman"/>
          <w:sz w:val="24"/>
          <w:szCs w:val="24"/>
        </w:rPr>
        <w:t>.</w:t>
      </w:r>
    </w:p>
    <w:p w:rsidR="005D4AA1" w:rsidRDefault="005D4AA1" w:rsidP="008227B5">
      <w:pPr>
        <w:pStyle w:val="ListParagraph"/>
        <w:spacing w:before="240" w:line="240" w:lineRule="auto"/>
        <w:ind w:left="0" w:firstLine="851"/>
        <w:jc w:val="both"/>
        <w:rPr>
          <w:rFonts w:ascii="Times New Roman" w:hAnsi="Times New Roman" w:cs="Times New Roman"/>
          <w:b/>
          <w:bCs/>
          <w:sz w:val="24"/>
          <w:szCs w:val="24"/>
          <w:u w:val="single"/>
        </w:rPr>
      </w:pPr>
      <w:r w:rsidRPr="00D749A7">
        <w:rPr>
          <w:rFonts w:ascii="Times New Roman" w:hAnsi="Times New Roman" w:cs="Times New Roman"/>
          <w:b/>
          <w:bCs/>
          <w:sz w:val="24"/>
          <w:szCs w:val="24"/>
          <w:u w:val="single"/>
        </w:rPr>
        <w:t>Условно разрешенные виды использования: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w:t>
      </w:r>
      <w:r>
        <w:rPr>
          <w:rFonts w:ascii="Times New Roman" w:hAnsi="Times New Roman" w:cs="Times New Roman"/>
          <w:sz w:val="24"/>
          <w:szCs w:val="24"/>
        </w:rPr>
        <w:t>унально-складские организации I</w:t>
      </w:r>
      <w:r w:rsidRPr="00CD0893">
        <w:rPr>
          <w:rFonts w:ascii="Times New Roman" w:hAnsi="Times New Roman" w:cs="Times New Roman"/>
          <w:sz w:val="24"/>
          <w:szCs w:val="24"/>
        </w:rPr>
        <w:t>-V классов вредности</w:t>
      </w:r>
      <w:r>
        <w:rPr>
          <w:rFonts w:ascii="Times New Roman" w:hAnsi="Times New Roman" w:cs="Times New Roman"/>
          <w:sz w:val="24"/>
          <w:szCs w:val="24"/>
        </w:rPr>
        <w:t>,</w:t>
      </w:r>
      <w:r w:rsidRPr="003F6AA8">
        <w:rPr>
          <w:rFonts w:ascii="Times New Roman" w:hAnsi="Times New Roman" w:cs="Times New Roman"/>
          <w:sz w:val="24"/>
          <w:szCs w:val="24"/>
        </w:rPr>
        <w:t xml:space="preserve"> </w:t>
      </w:r>
      <w:r>
        <w:rPr>
          <w:rFonts w:ascii="Times New Roman" w:hAnsi="Times New Roman" w:cs="Times New Roman"/>
          <w:sz w:val="24"/>
          <w:szCs w:val="24"/>
        </w:rPr>
        <w:t xml:space="preserve">за исключением </w:t>
      </w:r>
      <w:r w:rsidRPr="003F6AA8">
        <w:rPr>
          <w:rFonts w:ascii="Times New Roman" w:hAnsi="Times New Roman" w:cs="Times New Roman"/>
          <w:sz w:val="24"/>
          <w:szCs w:val="24"/>
        </w:rPr>
        <w:t>животноводческих ферм (комплексов)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 классов вредности;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r>
        <w:rPr>
          <w:rFonts w:ascii="Times New Roman" w:hAnsi="Times New Roman" w:cs="Times New Roman"/>
          <w:sz w:val="24"/>
          <w:szCs w:val="24"/>
        </w:rPr>
        <w:t>, за исключением</w:t>
      </w:r>
      <w:r w:rsidRPr="00FD491D">
        <w:t xml:space="preserve"> </w:t>
      </w:r>
      <w:r w:rsidRPr="00FD491D">
        <w:rPr>
          <w:rFonts w:ascii="Times New Roman" w:hAnsi="Times New Roman" w:cs="Times New Roman"/>
          <w:sz w:val="24"/>
          <w:szCs w:val="24"/>
        </w:rPr>
        <w:t>склад</w:t>
      </w:r>
      <w:r>
        <w:rPr>
          <w:rFonts w:ascii="Times New Roman" w:hAnsi="Times New Roman" w:cs="Times New Roman"/>
          <w:sz w:val="24"/>
          <w:szCs w:val="24"/>
        </w:rPr>
        <w:t>ов</w:t>
      </w:r>
      <w:r w:rsidRPr="00FD491D">
        <w:rPr>
          <w:rFonts w:ascii="Times New Roman" w:hAnsi="Times New Roman" w:cs="Times New Roman"/>
          <w:sz w:val="24"/>
          <w:szCs w:val="24"/>
        </w:rPr>
        <w:t xml:space="preserve"> продовольственного сырья и</w:t>
      </w:r>
      <w:r>
        <w:rPr>
          <w:rFonts w:ascii="Times New Roman" w:hAnsi="Times New Roman" w:cs="Times New Roman"/>
          <w:sz w:val="24"/>
          <w:szCs w:val="24"/>
        </w:rPr>
        <w:t xml:space="preserve"> </w:t>
      </w:r>
      <w:r w:rsidRPr="00FD491D">
        <w:rPr>
          <w:rFonts w:ascii="Times New Roman" w:hAnsi="Times New Roman" w:cs="Times New Roman"/>
          <w:sz w:val="24"/>
          <w:szCs w:val="24"/>
        </w:rPr>
        <w:t>пищевых продуктов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автотранспортные предприятия;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автобусные парки;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5D4AA1" w:rsidRPr="00B008B4"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r>
        <w:rPr>
          <w:rFonts w:ascii="Times New Roman" w:hAnsi="Times New Roman" w:cs="Times New Roman"/>
          <w:sz w:val="24"/>
          <w:szCs w:val="24"/>
        </w:rPr>
        <w:t>;</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w:t>
      </w:r>
      <w:r>
        <w:rPr>
          <w:rFonts w:ascii="Times New Roman" w:hAnsi="Times New Roman" w:cs="Times New Roman"/>
          <w:sz w:val="24"/>
          <w:szCs w:val="24"/>
        </w:rPr>
        <w:t>ьного хозяйства.</w:t>
      </w:r>
    </w:p>
    <w:p w:rsidR="005D4AA1" w:rsidRDefault="005D4AA1" w:rsidP="009E5BCD">
      <w:pPr>
        <w:spacing w:before="240"/>
        <w:ind w:firstLine="851"/>
        <w:rPr>
          <w:rFonts w:ascii="Times New Roman" w:hAnsi="Times New Roman" w:cs="Times New Roman"/>
          <w:b/>
          <w:bCs/>
          <w:sz w:val="24"/>
          <w:szCs w:val="24"/>
          <w:u w:val="single"/>
        </w:rPr>
      </w:pPr>
    </w:p>
    <w:p w:rsidR="005D4AA1" w:rsidRPr="00740854" w:rsidRDefault="005D4AA1" w:rsidP="009E5BCD">
      <w:pPr>
        <w:spacing w:before="240"/>
        <w:ind w:firstLine="851"/>
        <w:rPr>
          <w:rFonts w:ascii="Times New Roman" w:hAnsi="Times New Roman" w:cs="Times New Roman"/>
          <w:b/>
          <w:bCs/>
          <w:u w:val="single"/>
        </w:rPr>
      </w:pPr>
      <w:r w:rsidRPr="00740854">
        <w:rPr>
          <w:rFonts w:ascii="Times New Roman" w:hAnsi="Times New Roman" w:cs="Times New Roman"/>
          <w:b/>
          <w:bCs/>
          <w:sz w:val="24"/>
          <w:szCs w:val="24"/>
          <w:u w:val="single"/>
        </w:rPr>
        <w:t>СП-1.   Зона размещения производственных объектов III - V классов вредности в СЗЗ от скотомогильника.</w:t>
      </w:r>
    </w:p>
    <w:p w:rsidR="005D4AA1" w:rsidRPr="00771BA0" w:rsidRDefault="005D4AA1" w:rsidP="009E5BCD">
      <w:pPr>
        <w:spacing w:line="240" w:lineRule="auto"/>
        <w:ind w:firstLine="851"/>
        <w:jc w:val="both"/>
        <w:rPr>
          <w:rFonts w:ascii="Times New Roman" w:hAnsi="Times New Roman" w:cs="Times New Roman"/>
          <w:i/>
          <w:iCs/>
          <w:sz w:val="24"/>
          <w:szCs w:val="24"/>
        </w:rPr>
      </w:pPr>
      <w:r w:rsidRPr="00740854">
        <w:rPr>
          <w:rFonts w:ascii="Times New Roman" w:hAnsi="Times New Roman" w:cs="Times New Roman"/>
          <w:i/>
          <w:iCs/>
          <w:sz w:val="24"/>
          <w:szCs w:val="24"/>
        </w:rPr>
        <w:t xml:space="preserve">Зона предназначена для размещения производственно-коммунальных объектов </w:t>
      </w:r>
      <w:r w:rsidRPr="00740854">
        <w:rPr>
          <w:rFonts w:ascii="Times New Roman" w:hAnsi="Times New Roman" w:cs="Times New Roman"/>
          <w:i/>
          <w:iCs/>
          <w:sz w:val="24"/>
          <w:szCs w:val="24"/>
          <w:lang w:val="en-US"/>
        </w:rPr>
        <w:t>II</w:t>
      </w:r>
      <w:r w:rsidRPr="00740854">
        <w:rPr>
          <w:rFonts w:ascii="Times New Roman" w:hAnsi="Times New Roman" w:cs="Times New Roman"/>
          <w:i/>
          <w:iCs/>
          <w:sz w:val="24"/>
          <w:szCs w:val="24"/>
        </w:rPr>
        <w:t>I-V класса вредности, иных объектов в соответствии с нижеприведенными видами использования земельных участков и объектов капитального строительства, с учетом нахождения в санитарно-защитной зоне от скотомогильника.</w:t>
      </w:r>
    </w:p>
    <w:p w:rsidR="005D4AA1" w:rsidRPr="00CD0893" w:rsidRDefault="005D4AA1" w:rsidP="009E5BCD">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w:t>
      </w:r>
      <w:r>
        <w:rPr>
          <w:rFonts w:ascii="Times New Roman" w:hAnsi="Times New Roman" w:cs="Times New Roman"/>
          <w:sz w:val="24"/>
          <w:szCs w:val="24"/>
        </w:rPr>
        <w:t xml:space="preserve">унально-складские организации </w:t>
      </w:r>
      <w:r>
        <w:rPr>
          <w:rFonts w:ascii="Times New Roman" w:hAnsi="Times New Roman" w:cs="Times New Roman"/>
          <w:sz w:val="24"/>
          <w:szCs w:val="24"/>
          <w:lang w:val="en-US"/>
        </w:rPr>
        <w:t>I</w:t>
      </w:r>
      <w:r>
        <w:rPr>
          <w:rFonts w:ascii="Times New Roman" w:hAnsi="Times New Roman" w:cs="Times New Roman"/>
          <w:sz w:val="24"/>
          <w:szCs w:val="24"/>
        </w:rPr>
        <w:t>I</w:t>
      </w:r>
      <w:r>
        <w:rPr>
          <w:rFonts w:ascii="Times New Roman" w:hAnsi="Times New Roman" w:cs="Times New Roman"/>
          <w:sz w:val="24"/>
          <w:szCs w:val="24"/>
          <w:lang w:val="en-US"/>
        </w:rPr>
        <w:t>I</w:t>
      </w:r>
      <w:r w:rsidRPr="00CD0893">
        <w:rPr>
          <w:rFonts w:ascii="Times New Roman" w:hAnsi="Times New Roman" w:cs="Times New Roman"/>
          <w:sz w:val="24"/>
          <w:szCs w:val="24"/>
        </w:rPr>
        <w:t>-V классов вредности</w:t>
      </w:r>
      <w:r>
        <w:rPr>
          <w:rFonts w:ascii="Times New Roman" w:hAnsi="Times New Roman" w:cs="Times New Roman"/>
          <w:sz w:val="24"/>
          <w:szCs w:val="24"/>
        </w:rPr>
        <w:t xml:space="preserve">, за исключением </w:t>
      </w:r>
      <w:r w:rsidRPr="003F6AA8">
        <w:rPr>
          <w:rFonts w:ascii="Times New Roman" w:hAnsi="Times New Roman" w:cs="Times New Roman"/>
          <w:sz w:val="24"/>
          <w:szCs w:val="24"/>
        </w:rPr>
        <w:t>животноводческих ферм (комплексов)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объекты складского назначения </w:t>
      </w:r>
      <w:r>
        <w:rPr>
          <w:rFonts w:ascii="Times New Roman" w:hAnsi="Times New Roman" w:cs="Times New Roman"/>
          <w:sz w:val="24"/>
          <w:szCs w:val="24"/>
          <w:lang w:val="en-US"/>
        </w:rPr>
        <w:t>II</w:t>
      </w:r>
      <w:r w:rsidRPr="00CD0893">
        <w:rPr>
          <w:rFonts w:ascii="Times New Roman" w:hAnsi="Times New Roman" w:cs="Times New Roman"/>
          <w:sz w:val="24"/>
          <w:szCs w:val="24"/>
        </w:rPr>
        <w:t>I-V классов вредности;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r>
        <w:rPr>
          <w:rFonts w:ascii="Times New Roman" w:hAnsi="Times New Roman" w:cs="Times New Roman"/>
          <w:sz w:val="24"/>
          <w:szCs w:val="24"/>
        </w:rPr>
        <w:t>, за исключением</w:t>
      </w:r>
      <w:r w:rsidRPr="00FD491D">
        <w:t xml:space="preserve"> </w:t>
      </w:r>
      <w:r w:rsidRPr="00FD491D">
        <w:rPr>
          <w:rFonts w:ascii="Times New Roman" w:hAnsi="Times New Roman" w:cs="Times New Roman"/>
          <w:sz w:val="24"/>
          <w:szCs w:val="24"/>
        </w:rPr>
        <w:t>склад</w:t>
      </w:r>
      <w:r>
        <w:rPr>
          <w:rFonts w:ascii="Times New Roman" w:hAnsi="Times New Roman" w:cs="Times New Roman"/>
          <w:sz w:val="24"/>
          <w:szCs w:val="24"/>
        </w:rPr>
        <w:t>ов</w:t>
      </w:r>
      <w:r w:rsidRPr="00FD491D">
        <w:rPr>
          <w:rFonts w:ascii="Times New Roman" w:hAnsi="Times New Roman" w:cs="Times New Roman"/>
          <w:sz w:val="24"/>
          <w:szCs w:val="24"/>
        </w:rPr>
        <w:t xml:space="preserve"> продовольственного сырья и</w:t>
      </w:r>
      <w:r>
        <w:rPr>
          <w:rFonts w:ascii="Times New Roman" w:hAnsi="Times New Roman" w:cs="Times New Roman"/>
          <w:sz w:val="24"/>
          <w:szCs w:val="24"/>
        </w:rPr>
        <w:t xml:space="preserve"> </w:t>
      </w:r>
      <w:r w:rsidRPr="00FD491D">
        <w:rPr>
          <w:rFonts w:ascii="Times New Roman" w:hAnsi="Times New Roman" w:cs="Times New Roman"/>
          <w:sz w:val="24"/>
          <w:szCs w:val="24"/>
        </w:rPr>
        <w:t>пищевых продуктов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автотранспортные предприятия;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автобусные парки;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5D4AA1" w:rsidRPr="003F6AA8"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r>
        <w:rPr>
          <w:rFonts w:ascii="Times New Roman" w:hAnsi="Times New Roman" w:cs="Times New Roman"/>
          <w:sz w:val="24"/>
          <w:szCs w:val="24"/>
        </w:rPr>
        <w:t>;</w:t>
      </w:r>
    </w:p>
    <w:p w:rsidR="005D4AA1" w:rsidRPr="003F6AA8"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сливные станции</w:t>
      </w:r>
    </w:p>
    <w:p w:rsidR="005D4AA1" w:rsidRPr="00E53CD4" w:rsidRDefault="005D4AA1" w:rsidP="002710B3">
      <w:pPr>
        <w:pStyle w:val="nienie"/>
        <w:numPr>
          <w:ilvl w:val="0"/>
          <w:numId w:val="13"/>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5D4AA1" w:rsidRDefault="005D4AA1" w:rsidP="002710B3">
      <w:pPr>
        <w:pStyle w:val="nienie"/>
        <w:numPr>
          <w:ilvl w:val="0"/>
          <w:numId w:val="13"/>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5D4AA1" w:rsidRPr="00E53CD4" w:rsidRDefault="005D4AA1" w:rsidP="002710B3">
      <w:pPr>
        <w:pStyle w:val="nienie"/>
        <w:numPr>
          <w:ilvl w:val="0"/>
          <w:numId w:val="13"/>
        </w:numPr>
        <w:tabs>
          <w:tab w:val="left" w:pos="142"/>
        </w:tabs>
        <w:ind w:left="0" w:firstLine="851"/>
        <w:rPr>
          <w:rFonts w:ascii="Times New Roman" w:hAnsi="Times New Roman" w:cs="Times New Roman"/>
        </w:rPr>
      </w:pPr>
      <w:r w:rsidRPr="004F15AA">
        <w:rPr>
          <w:rFonts w:ascii="Times New Roman" w:hAnsi="Times New Roman" w:cs="Times New Roman"/>
        </w:rPr>
        <w:t>локальные очистные сооружен</w:t>
      </w:r>
      <w:r>
        <w:rPr>
          <w:rFonts w:ascii="Times New Roman" w:hAnsi="Times New Roman" w:cs="Times New Roman"/>
        </w:rPr>
        <w:t>ия;</w:t>
      </w:r>
    </w:p>
    <w:p w:rsidR="005D4AA1" w:rsidRDefault="005D4AA1" w:rsidP="002710B3">
      <w:pPr>
        <w:pStyle w:val="nienie"/>
        <w:numPr>
          <w:ilvl w:val="0"/>
          <w:numId w:val="13"/>
        </w:numPr>
        <w:tabs>
          <w:tab w:val="left" w:pos="142"/>
        </w:tabs>
        <w:ind w:left="0" w:firstLine="851"/>
        <w:rPr>
          <w:rFonts w:ascii="Times New Roman" w:hAnsi="Times New Roman" w:cs="Times New Roman"/>
        </w:rPr>
      </w:pPr>
      <w:r w:rsidRPr="00E53CD4">
        <w:rPr>
          <w:rFonts w:ascii="Times New Roman" w:hAnsi="Times New Roman" w:cs="Times New Roman"/>
        </w:rPr>
        <w:t>насосные станции.</w:t>
      </w:r>
    </w:p>
    <w:p w:rsidR="005D4AA1" w:rsidRPr="00CD0893" w:rsidRDefault="005D4AA1" w:rsidP="002710B3">
      <w:pPr>
        <w:pStyle w:val="ListParagraph"/>
        <w:numPr>
          <w:ilvl w:val="0"/>
          <w:numId w:val="13"/>
        </w:numPr>
        <w:spacing w:line="240" w:lineRule="auto"/>
        <w:ind w:left="0" w:firstLine="851"/>
        <w:jc w:val="both"/>
        <w:rPr>
          <w:rFonts w:ascii="Times New Roman" w:hAnsi="Times New Roman" w:cs="Times New Roman"/>
          <w:sz w:val="24"/>
          <w:szCs w:val="24"/>
        </w:rPr>
      </w:pPr>
      <w:r w:rsidRPr="00FD491D">
        <w:rPr>
          <w:rFonts w:ascii="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hAnsi="Times New Roman" w:cs="Times New Roman"/>
          <w:sz w:val="24"/>
          <w:szCs w:val="24"/>
        </w:rPr>
        <w:t>.</w:t>
      </w:r>
    </w:p>
    <w:p w:rsidR="005D4AA1" w:rsidRPr="00CD0893" w:rsidRDefault="005D4AA1" w:rsidP="009E5BCD">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спортивно-оздоровительные сооружения для работников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пожарные части.</w:t>
      </w:r>
    </w:p>
    <w:p w:rsidR="005D4AA1" w:rsidRPr="00CD0893" w:rsidRDefault="005D4AA1" w:rsidP="009E5BCD">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FD491D" w:rsidRDefault="005D4AA1" w:rsidP="002710B3">
      <w:pPr>
        <w:pStyle w:val="ListParagraph"/>
        <w:numPr>
          <w:ilvl w:val="0"/>
          <w:numId w:val="1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5D4AA1" w:rsidRPr="00FD491D" w:rsidRDefault="005D4AA1" w:rsidP="009E5BCD">
      <w:pPr>
        <w:pStyle w:val="ListParagraph"/>
        <w:numPr>
          <w:ilvl w:val="0"/>
          <w:numId w:val="44"/>
        </w:numPr>
        <w:spacing w:line="240" w:lineRule="auto"/>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5D4AA1" w:rsidRPr="00CD0893" w:rsidRDefault="005D4AA1" w:rsidP="009E5BCD">
      <w:pPr>
        <w:pStyle w:val="ListParagraph"/>
        <w:spacing w:line="240" w:lineRule="auto"/>
        <w:ind w:left="1271"/>
        <w:jc w:val="both"/>
        <w:rPr>
          <w:rFonts w:ascii="Times New Roman" w:hAnsi="Times New Roman" w:cs="Times New Roman"/>
          <w:sz w:val="24"/>
          <w:szCs w:val="24"/>
        </w:rPr>
      </w:pPr>
    </w:p>
    <w:p w:rsidR="005D4AA1" w:rsidRPr="00CD0893" w:rsidRDefault="005D4AA1" w:rsidP="009E5BCD">
      <w:pPr>
        <w:pStyle w:val="ListParagraph"/>
        <w:spacing w:before="240"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D4AA1" w:rsidRPr="00740854" w:rsidRDefault="005D4AA1" w:rsidP="009E5BCD">
      <w:pPr>
        <w:spacing w:before="240"/>
        <w:ind w:firstLine="851"/>
        <w:rPr>
          <w:rFonts w:ascii="Times New Roman" w:hAnsi="Times New Roman" w:cs="Times New Roman"/>
          <w:b/>
          <w:bCs/>
          <w:u w:val="single"/>
        </w:rPr>
      </w:pPr>
      <w:r w:rsidRPr="00740854">
        <w:rPr>
          <w:rFonts w:ascii="Times New Roman" w:hAnsi="Times New Roman" w:cs="Times New Roman"/>
          <w:b/>
          <w:bCs/>
          <w:sz w:val="24"/>
          <w:szCs w:val="24"/>
          <w:u w:val="single"/>
        </w:rPr>
        <w:t>СП-2.   Зона размещения производственных объектов IV- V классов вредности в СЗЗ от скотомогильника</w:t>
      </w:r>
    </w:p>
    <w:p w:rsidR="005D4AA1" w:rsidRPr="00771BA0" w:rsidRDefault="005D4AA1" w:rsidP="009E5BCD">
      <w:pPr>
        <w:spacing w:line="240" w:lineRule="auto"/>
        <w:ind w:firstLine="851"/>
        <w:jc w:val="both"/>
        <w:rPr>
          <w:rFonts w:ascii="Times New Roman" w:hAnsi="Times New Roman" w:cs="Times New Roman"/>
          <w:i/>
          <w:iCs/>
          <w:sz w:val="24"/>
          <w:szCs w:val="24"/>
        </w:rPr>
      </w:pPr>
      <w:r w:rsidRPr="00740854">
        <w:rPr>
          <w:rFonts w:ascii="Times New Roman" w:hAnsi="Times New Roman" w:cs="Times New Roman"/>
          <w:i/>
          <w:iCs/>
          <w:sz w:val="24"/>
          <w:szCs w:val="24"/>
        </w:rPr>
        <w:t xml:space="preserve">Зона предназначена для размещения производственно-коммунальных объектов </w:t>
      </w:r>
      <w:r w:rsidRPr="00740854">
        <w:rPr>
          <w:rFonts w:ascii="Times New Roman" w:hAnsi="Times New Roman" w:cs="Times New Roman"/>
          <w:i/>
          <w:iCs/>
          <w:sz w:val="24"/>
          <w:szCs w:val="24"/>
          <w:lang w:val="en-US"/>
        </w:rPr>
        <w:t>IV</w:t>
      </w:r>
      <w:r w:rsidRPr="00740854">
        <w:rPr>
          <w:rFonts w:ascii="Times New Roman" w:hAnsi="Times New Roman" w:cs="Times New Roman"/>
          <w:i/>
          <w:iCs/>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 с учетом нахождения в санитарно-защитной зоне от скотомогильника.</w:t>
      </w:r>
    </w:p>
    <w:p w:rsidR="005D4AA1" w:rsidRPr="00CD0893" w:rsidRDefault="005D4AA1" w:rsidP="009E5BCD">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Основные виды разрешенного использования: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w:t>
      </w:r>
      <w:r>
        <w:rPr>
          <w:rFonts w:ascii="Times New Roman" w:hAnsi="Times New Roman" w:cs="Times New Roman"/>
          <w:sz w:val="24"/>
          <w:szCs w:val="24"/>
        </w:rPr>
        <w:t xml:space="preserve">унально-складские организации </w:t>
      </w:r>
      <w:r>
        <w:rPr>
          <w:rFonts w:ascii="Times New Roman" w:hAnsi="Times New Roman" w:cs="Times New Roman"/>
          <w:sz w:val="24"/>
          <w:szCs w:val="24"/>
          <w:lang w:val="en-US"/>
        </w:rPr>
        <w:t>IV</w:t>
      </w:r>
      <w:r w:rsidRPr="00CD0893">
        <w:rPr>
          <w:rFonts w:ascii="Times New Roman" w:hAnsi="Times New Roman" w:cs="Times New Roman"/>
          <w:sz w:val="24"/>
          <w:szCs w:val="24"/>
        </w:rPr>
        <w:t>-V классов вредности</w:t>
      </w:r>
      <w:r>
        <w:rPr>
          <w:rFonts w:ascii="Times New Roman" w:hAnsi="Times New Roman" w:cs="Times New Roman"/>
          <w:sz w:val="24"/>
          <w:szCs w:val="24"/>
        </w:rPr>
        <w:t xml:space="preserve">, за исключением </w:t>
      </w:r>
      <w:r w:rsidRPr="003F6AA8">
        <w:rPr>
          <w:rFonts w:ascii="Times New Roman" w:hAnsi="Times New Roman" w:cs="Times New Roman"/>
          <w:sz w:val="24"/>
          <w:szCs w:val="24"/>
        </w:rPr>
        <w:t>животноводческих ферм (комплексов)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объекты складского назначения </w:t>
      </w:r>
      <w:r>
        <w:rPr>
          <w:rFonts w:ascii="Times New Roman" w:hAnsi="Times New Roman" w:cs="Times New Roman"/>
          <w:sz w:val="24"/>
          <w:szCs w:val="24"/>
          <w:lang w:val="en-US"/>
        </w:rPr>
        <w:t>IV</w:t>
      </w:r>
      <w:r w:rsidRPr="00CD0893">
        <w:rPr>
          <w:rFonts w:ascii="Times New Roman" w:hAnsi="Times New Roman" w:cs="Times New Roman"/>
          <w:sz w:val="24"/>
          <w:szCs w:val="24"/>
        </w:rPr>
        <w:t>-V классов вредности;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энергоисточники коммунальной инфраструктуры;</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r>
        <w:rPr>
          <w:rFonts w:ascii="Times New Roman" w:hAnsi="Times New Roman" w:cs="Times New Roman"/>
          <w:sz w:val="24"/>
          <w:szCs w:val="24"/>
        </w:rPr>
        <w:t>, за исключением</w:t>
      </w:r>
      <w:r w:rsidRPr="00FD491D">
        <w:t xml:space="preserve"> </w:t>
      </w:r>
      <w:r w:rsidRPr="00FD491D">
        <w:rPr>
          <w:rFonts w:ascii="Times New Roman" w:hAnsi="Times New Roman" w:cs="Times New Roman"/>
          <w:sz w:val="24"/>
          <w:szCs w:val="24"/>
        </w:rPr>
        <w:t>склад</w:t>
      </w:r>
      <w:r>
        <w:rPr>
          <w:rFonts w:ascii="Times New Roman" w:hAnsi="Times New Roman" w:cs="Times New Roman"/>
          <w:sz w:val="24"/>
          <w:szCs w:val="24"/>
        </w:rPr>
        <w:t>ов</w:t>
      </w:r>
      <w:r w:rsidRPr="00FD491D">
        <w:rPr>
          <w:rFonts w:ascii="Times New Roman" w:hAnsi="Times New Roman" w:cs="Times New Roman"/>
          <w:sz w:val="24"/>
          <w:szCs w:val="24"/>
        </w:rPr>
        <w:t xml:space="preserve"> продовольственного сырья и</w:t>
      </w:r>
      <w:r>
        <w:rPr>
          <w:rFonts w:ascii="Times New Roman" w:hAnsi="Times New Roman" w:cs="Times New Roman"/>
          <w:sz w:val="24"/>
          <w:szCs w:val="24"/>
        </w:rPr>
        <w:t xml:space="preserve"> </w:t>
      </w:r>
      <w:r w:rsidRPr="00FD491D">
        <w:rPr>
          <w:rFonts w:ascii="Times New Roman" w:hAnsi="Times New Roman" w:cs="Times New Roman"/>
          <w:sz w:val="24"/>
          <w:szCs w:val="24"/>
        </w:rPr>
        <w:t>пищевых продуктов</w:t>
      </w:r>
      <w:r w:rsidRPr="00CD0893">
        <w:rPr>
          <w:rFonts w:ascii="Times New Roman" w:hAnsi="Times New Roman" w:cs="Times New Roman"/>
          <w:sz w:val="24"/>
          <w:szCs w:val="24"/>
        </w:rPr>
        <w:t>;</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автотранспортные предприятия;</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автобусные парки;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5D4AA1" w:rsidRPr="00CD0893"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5D4AA1" w:rsidRPr="003F6AA8"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r>
        <w:rPr>
          <w:rFonts w:ascii="Times New Roman" w:hAnsi="Times New Roman" w:cs="Times New Roman"/>
          <w:sz w:val="24"/>
          <w:szCs w:val="24"/>
        </w:rPr>
        <w:t>;</w:t>
      </w:r>
    </w:p>
    <w:p w:rsidR="005D4AA1" w:rsidRPr="003F6AA8" w:rsidRDefault="005D4AA1" w:rsidP="002710B3">
      <w:pPr>
        <w:pStyle w:val="ListParagraph"/>
        <w:numPr>
          <w:ilvl w:val="0"/>
          <w:numId w:val="13"/>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сливные станции</w:t>
      </w:r>
    </w:p>
    <w:p w:rsidR="005D4AA1" w:rsidRPr="00E53CD4" w:rsidRDefault="005D4AA1" w:rsidP="002710B3">
      <w:pPr>
        <w:pStyle w:val="nienie"/>
        <w:numPr>
          <w:ilvl w:val="0"/>
          <w:numId w:val="13"/>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5D4AA1" w:rsidRDefault="005D4AA1" w:rsidP="002710B3">
      <w:pPr>
        <w:pStyle w:val="nienie"/>
        <w:numPr>
          <w:ilvl w:val="0"/>
          <w:numId w:val="13"/>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5D4AA1" w:rsidRPr="00E53CD4" w:rsidRDefault="005D4AA1" w:rsidP="002710B3">
      <w:pPr>
        <w:pStyle w:val="nienie"/>
        <w:numPr>
          <w:ilvl w:val="0"/>
          <w:numId w:val="13"/>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rPr>
        <w:t>локальные очистные сооружен</w:t>
      </w:r>
      <w:r>
        <w:rPr>
          <w:rFonts w:ascii="Times New Roman" w:hAnsi="Times New Roman" w:cs="Times New Roman"/>
        </w:rPr>
        <w:t>ия;</w:t>
      </w:r>
    </w:p>
    <w:p w:rsidR="005D4AA1" w:rsidRDefault="005D4AA1" w:rsidP="002710B3">
      <w:pPr>
        <w:pStyle w:val="nienie"/>
        <w:numPr>
          <w:ilvl w:val="0"/>
          <w:numId w:val="13"/>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насосные станции.</w:t>
      </w:r>
    </w:p>
    <w:p w:rsidR="005D4AA1" w:rsidRPr="00CD0893" w:rsidRDefault="005D4AA1" w:rsidP="002710B3">
      <w:pPr>
        <w:pStyle w:val="ListParagraph"/>
        <w:numPr>
          <w:ilvl w:val="0"/>
          <w:numId w:val="13"/>
        </w:numPr>
        <w:spacing w:line="240" w:lineRule="auto"/>
        <w:ind w:left="0" w:firstLine="851"/>
        <w:jc w:val="both"/>
        <w:rPr>
          <w:rFonts w:ascii="Times New Roman" w:hAnsi="Times New Roman" w:cs="Times New Roman"/>
          <w:sz w:val="24"/>
          <w:szCs w:val="24"/>
        </w:rPr>
      </w:pPr>
      <w:r w:rsidRPr="00FD491D">
        <w:rPr>
          <w:rFonts w:ascii="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hAnsi="Times New Roman" w:cs="Times New Roman"/>
          <w:sz w:val="24"/>
          <w:szCs w:val="24"/>
        </w:rPr>
        <w:t>.</w:t>
      </w:r>
    </w:p>
    <w:p w:rsidR="005D4AA1" w:rsidRPr="00CD0893" w:rsidRDefault="005D4AA1" w:rsidP="009E5BCD">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Вспомогательные виды разрешенного использования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спортивно-оздоровительные сооружения для работников предприятий;</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5D4AA1" w:rsidRPr="00CD0893" w:rsidRDefault="005D4AA1" w:rsidP="002710B3">
      <w:pPr>
        <w:pStyle w:val="ListParagraph"/>
        <w:numPr>
          <w:ilvl w:val="0"/>
          <w:numId w:val="14"/>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пожарные части.</w:t>
      </w:r>
    </w:p>
    <w:p w:rsidR="005D4AA1" w:rsidRPr="00CD0893" w:rsidRDefault="005D4AA1" w:rsidP="009E5BCD">
      <w:pPr>
        <w:pStyle w:val="ListParagraph"/>
        <w:spacing w:after="0" w:line="240" w:lineRule="auto"/>
        <w:ind w:left="0" w:firstLine="851"/>
        <w:jc w:val="both"/>
        <w:rPr>
          <w:rFonts w:ascii="Times New Roman" w:hAnsi="Times New Roman" w:cs="Times New Roman"/>
          <w:sz w:val="24"/>
          <w:szCs w:val="24"/>
        </w:rPr>
      </w:pPr>
    </w:p>
    <w:p w:rsidR="005D4AA1" w:rsidRPr="00CD0893" w:rsidRDefault="005D4AA1" w:rsidP="009E5BCD">
      <w:pPr>
        <w:spacing w:after="0" w:line="240" w:lineRule="auto"/>
        <w:ind w:firstLine="851"/>
        <w:jc w:val="both"/>
        <w:rPr>
          <w:rFonts w:ascii="Times New Roman" w:hAnsi="Times New Roman" w:cs="Times New Roman"/>
          <w:b/>
          <w:bCs/>
          <w:i/>
          <w:iCs/>
          <w:sz w:val="24"/>
          <w:szCs w:val="24"/>
          <w:u w:val="single"/>
        </w:rPr>
      </w:pPr>
      <w:r w:rsidRPr="00CD0893">
        <w:rPr>
          <w:rFonts w:ascii="Times New Roman" w:hAnsi="Times New Roman" w:cs="Times New Roman"/>
          <w:b/>
          <w:bCs/>
          <w:i/>
          <w:iCs/>
          <w:sz w:val="24"/>
          <w:szCs w:val="24"/>
          <w:u w:val="single"/>
        </w:rPr>
        <w:t>Условно разрешенные виды использования:</w:t>
      </w:r>
    </w:p>
    <w:p w:rsidR="005D4AA1" w:rsidRPr="00FD491D" w:rsidRDefault="005D4AA1" w:rsidP="002710B3">
      <w:pPr>
        <w:pStyle w:val="ListParagraph"/>
        <w:numPr>
          <w:ilvl w:val="0"/>
          <w:numId w:val="1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5D4AA1" w:rsidRPr="00FD491D" w:rsidRDefault="005D4AA1" w:rsidP="009E5BCD">
      <w:pPr>
        <w:pStyle w:val="ListParagraph"/>
        <w:numPr>
          <w:ilvl w:val="0"/>
          <w:numId w:val="44"/>
        </w:numPr>
        <w:spacing w:line="240" w:lineRule="auto"/>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5D4AA1" w:rsidRPr="00CD0893" w:rsidRDefault="005D4AA1" w:rsidP="009E5BCD">
      <w:pPr>
        <w:pStyle w:val="ListParagraph"/>
        <w:spacing w:line="240" w:lineRule="auto"/>
        <w:ind w:left="1271"/>
        <w:jc w:val="both"/>
        <w:rPr>
          <w:rFonts w:ascii="Times New Roman" w:hAnsi="Times New Roman" w:cs="Times New Roman"/>
          <w:sz w:val="24"/>
          <w:szCs w:val="24"/>
        </w:rPr>
      </w:pPr>
    </w:p>
    <w:p w:rsidR="005D4AA1" w:rsidRPr="00CD0893" w:rsidRDefault="005D4AA1" w:rsidP="009E5BCD">
      <w:pPr>
        <w:pStyle w:val="ListParagraph"/>
        <w:spacing w:before="240"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D4AA1" w:rsidRDefault="005D4AA1" w:rsidP="008227B5">
      <w:pPr>
        <w:rPr>
          <w:rFonts w:cs="Times New Roman"/>
        </w:rPr>
      </w:pPr>
    </w:p>
    <w:p w:rsidR="005D4AA1" w:rsidRPr="008227B5" w:rsidRDefault="005D4AA1" w:rsidP="008227B5">
      <w:pPr>
        <w:rPr>
          <w:rFonts w:cs="Times New Roman"/>
        </w:rPr>
      </w:pPr>
    </w:p>
    <w:p w:rsidR="005D4AA1" w:rsidRPr="00CD0893" w:rsidRDefault="005D4AA1" w:rsidP="00BB08C1">
      <w:pPr>
        <w:pStyle w:val="Heading2"/>
        <w:spacing w:before="240" w:after="240"/>
        <w:ind w:firstLine="851"/>
        <w:jc w:val="both"/>
      </w:pPr>
      <w:bookmarkStart w:id="20" w:name="_Toc370482640"/>
      <w:r w:rsidRPr="00CD0893">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bookmarkEnd w:id="20"/>
    </w:p>
    <w:p w:rsidR="005D4AA1" w:rsidRPr="00CD0893" w:rsidRDefault="005D4AA1" w:rsidP="00BB08C1">
      <w:pPr>
        <w:pStyle w:val="Heading2"/>
        <w:spacing w:before="240" w:after="240"/>
        <w:ind w:firstLine="851"/>
        <w:jc w:val="both"/>
      </w:pPr>
      <w:bookmarkStart w:id="21" w:name="_Toc370482641"/>
      <w:r w:rsidRPr="00CD0893">
        <w:t>Статья 47. 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bookmarkEnd w:id="21"/>
    </w:p>
    <w:p w:rsidR="005D4AA1" w:rsidRPr="00CD0893" w:rsidRDefault="005D4AA1"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bCs/>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5D4AA1" w:rsidRPr="00CD0893" w:rsidRDefault="005D4AA1" w:rsidP="002710B3">
      <w:pPr>
        <w:pStyle w:val="ConsPlusNormal"/>
        <w:widowControl/>
        <w:numPr>
          <w:ilvl w:val="0"/>
          <w:numId w:val="3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5D4AA1" w:rsidRPr="00CD0893" w:rsidRDefault="005D4AA1" w:rsidP="002710B3">
      <w:pPr>
        <w:pStyle w:val="ConsPlusNormal"/>
        <w:widowControl/>
        <w:numPr>
          <w:ilvl w:val="0"/>
          <w:numId w:val="3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5D4AA1" w:rsidRPr="00CD0893" w:rsidRDefault="005D4AA1"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bCs/>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не соответствующими настоящим Правилам.</w:t>
      </w:r>
    </w:p>
    <w:p w:rsidR="005D4AA1" w:rsidRPr="00CD0893" w:rsidRDefault="005D4AA1"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5D4AA1" w:rsidRPr="00CD0893" w:rsidRDefault="005D4AA1"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bCs/>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водоохранных зонах, иных зонах установлены следующими нормативными правовыми актами:</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Водный кодекс Российской Федерации от 03.06.2006,</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Земельный кодекс Российской Федерации от 25.10.2001,</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30.03.99 № 52-ФЗ «О санитарно-эпидемиологическом благополучии населения»,</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04.05.99 № 96-ФЗ «Об охране атмосферного воздуха»,</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5D4AA1" w:rsidRPr="00CD0893" w:rsidRDefault="005D4AA1" w:rsidP="002710B3">
      <w:pPr>
        <w:pStyle w:val="ListParagraph"/>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p>
    <w:p w:rsidR="005D4AA1" w:rsidRPr="00CD0893" w:rsidRDefault="005D4AA1" w:rsidP="002710B3">
      <w:pPr>
        <w:pStyle w:val="ListParagraph"/>
        <w:numPr>
          <w:ilvl w:val="0"/>
          <w:numId w:val="39"/>
        </w:numPr>
        <w:autoSpaceDE w:val="0"/>
        <w:autoSpaceDN w:val="0"/>
        <w:adjustRightInd w:val="0"/>
        <w:spacing w:after="0" w:line="240" w:lineRule="auto"/>
        <w:ind w:left="0" w:firstLine="851"/>
        <w:jc w:val="both"/>
        <w:rPr>
          <w:rFonts w:ascii="Times New Roman" w:hAnsi="Times New Roman" w:cs="Times New Roman"/>
          <w:sz w:val="24"/>
          <w:szCs w:val="24"/>
          <w:lang w:eastAsia="en-US"/>
        </w:rPr>
      </w:pPr>
      <w:r w:rsidRPr="00CD0893">
        <w:rPr>
          <w:rFonts w:ascii="Times New Roman"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D4AA1" w:rsidRPr="00CD0893" w:rsidRDefault="005D4AA1" w:rsidP="002710B3">
      <w:pPr>
        <w:pStyle w:val="ListParagraph"/>
        <w:numPr>
          <w:ilvl w:val="0"/>
          <w:numId w:val="39"/>
        </w:numPr>
        <w:autoSpaceDE w:val="0"/>
        <w:autoSpaceDN w:val="0"/>
        <w:adjustRightInd w:val="0"/>
        <w:spacing w:after="0" w:line="240" w:lineRule="auto"/>
        <w:ind w:left="0" w:firstLine="851"/>
        <w:jc w:val="both"/>
        <w:rPr>
          <w:rFonts w:ascii="Times New Roman" w:hAnsi="Times New Roman" w:cs="Times New Roman"/>
          <w:sz w:val="24"/>
          <w:szCs w:val="24"/>
          <w:lang w:eastAsia="en-US"/>
        </w:rPr>
      </w:pPr>
      <w:r w:rsidRPr="00CD0893">
        <w:rPr>
          <w:rFonts w:ascii="Times New Roman"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5D4AA1" w:rsidRPr="00CD0893" w:rsidRDefault="005D4AA1" w:rsidP="00246146">
      <w:pPr>
        <w:pStyle w:val="ListParagraph"/>
        <w:spacing w:after="0" w:line="240" w:lineRule="auto"/>
        <w:ind w:left="851"/>
        <w:jc w:val="both"/>
        <w:rPr>
          <w:rFonts w:ascii="Times New Roman" w:hAnsi="Times New Roman" w:cs="Times New Roman"/>
          <w:sz w:val="24"/>
          <w:szCs w:val="24"/>
        </w:rPr>
      </w:pPr>
    </w:p>
    <w:p w:rsidR="005D4AA1" w:rsidRPr="00CD0893" w:rsidRDefault="005D4AA1"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bCs/>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5D4AA1" w:rsidRPr="00CD0893" w:rsidRDefault="005D4AA1" w:rsidP="002710B3">
      <w:pPr>
        <w:pStyle w:val="ConsPlusNormal"/>
        <w:widowControl/>
        <w:numPr>
          <w:ilvl w:val="0"/>
          <w:numId w:val="4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5D4AA1" w:rsidRPr="00CD0893" w:rsidRDefault="005D4AA1" w:rsidP="002710B3">
      <w:pPr>
        <w:pStyle w:val="ConsPlusNormal"/>
        <w:widowControl/>
        <w:numPr>
          <w:ilvl w:val="0"/>
          <w:numId w:val="4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5D4AA1" w:rsidRPr="00CD0893" w:rsidRDefault="005D4AA1" w:rsidP="001D3F21">
      <w:pPr>
        <w:pStyle w:val="Iauiue"/>
        <w:ind w:firstLine="851"/>
        <w:jc w:val="both"/>
        <w:rPr>
          <w:b/>
          <w:bCs/>
          <w:color w:val="000000"/>
          <w:sz w:val="24"/>
          <w:szCs w:val="24"/>
        </w:rPr>
      </w:pPr>
    </w:p>
    <w:p w:rsidR="005D4AA1" w:rsidRPr="00CD0893" w:rsidRDefault="005D4AA1" w:rsidP="001D3F21">
      <w:pPr>
        <w:pStyle w:val="Iauiue"/>
        <w:ind w:firstLine="851"/>
        <w:jc w:val="both"/>
        <w:rPr>
          <w:b/>
          <w:bCs/>
          <w:color w:val="000000"/>
          <w:sz w:val="24"/>
          <w:szCs w:val="24"/>
          <w:u w:val="single"/>
        </w:rPr>
      </w:pPr>
      <w:r w:rsidRPr="00CD0893">
        <w:rPr>
          <w:b/>
          <w:bCs/>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5D4AA1" w:rsidRPr="00CD0893" w:rsidRDefault="005D4AA1" w:rsidP="002710B3">
      <w:pPr>
        <w:pStyle w:val="ConsPlusNormal"/>
        <w:widowControl/>
        <w:numPr>
          <w:ilvl w:val="0"/>
          <w:numId w:val="3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5D4AA1" w:rsidRPr="00CD0893" w:rsidRDefault="005D4AA1" w:rsidP="001D3F21">
      <w:pPr>
        <w:pStyle w:val="ConsPlusNormal"/>
        <w:widowControl/>
        <w:ind w:firstLine="851"/>
        <w:jc w:val="both"/>
        <w:rPr>
          <w:rFonts w:ascii="Times New Roman" w:hAnsi="Times New Roman" w:cs="Times New Roman"/>
          <w:sz w:val="24"/>
          <w:szCs w:val="24"/>
        </w:rPr>
      </w:pPr>
    </w:p>
    <w:p w:rsidR="005D4AA1" w:rsidRPr="00CD0893" w:rsidRDefault="005D4AA1"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5D4AA1" w:rsidRPr="00CD0893" w:rsidRDefault="005D4AA1" w:rsidP="002710B3">
      <w:pPr>
        <w:numPr>
          <w:ilvl w:val="0"/>
          <w:numId w:val="3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5D4AA1" w:rsidRPr="00CD0893" w:rsidRDefault="005D4AA1" w:rsidP="002710B3">
      <w:pPr>
        <w:numPr>
          <w:ilvl w:val="0"/>
          <w:numId w:val="3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сельхозугодья для выращивания технических культур, не используемых для производства продуктов питания;</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5D4AA1" w:rsidRPr="00CD0893" w:rsidRDefault="005D4AA1" w:rsidP="002710B3">
      <w:pPr>
        <w:widowControl w:val="0"/>
        <w:numPr>
          <w:ilvl w:val="0"/>
          <w:numId w:val="3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5D4AA1" w:rsidRPr="00CD0893" w:rsidRDefault="005D4AA1" w:rsidP="002710B3">
      <w:pPr>
        <w:numPr>
          <w:ilvl w:val="0"/>
          <w:numId w:val="3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питомники растений для озеленения промплощадки, предприятий и санитарно-защитной зоны.</w:t>
      </w:r>
    </w:p>
    <w:p w:rsidR="005D4AA1" w:rsidRPr="00BB08C1" w:rsidRDefault="005D4AA1" w:rsidP="00BB08C1">
      <w:pPr>
        <w:spacing w:before="240" w:after="0" w:line="240" w:lineRule="auto"/>
        <w:ind w:firstLine="851"/>
        <w:jc w:val="both"/>
        <w:rPr>
          <w:rFonts w:ascii="Times New Roman" w:hAnsi="Times New Roman" w:cs="Times New Roman"/>
          <w:b/>
          <w:bCs/>
          <w:sz w:val="24"/>
          <w:szCs w:val="24"/>
        </w:rPr>
      </w:pPr>
      <w:r w:rsidRPr="00BB08C1">
        <w:rPr>
          <w:rFonts w:ascii="Times New Roman" w:hAnsi="Times New Roman" w:cs="Times New Roman"/>
          <w:b/>
          <w:bCs/>
          <w:sz w:val="24"/>
          <w:szCs w:val="24"/>
        </w:rPr>
        <w:t>5.  Водоохранные зоны выделяются в целях:</w:t>
      </w:r>
    </w:p>
    <w:p w:rsidR="005D4AA1" w:rsidRPr="00CD0893" w:rsidRDefault="005D4AA1" w:rsidP="002710B3">
      <w:pPr>
        <w:pStyle w:val="ConsPlusNormal"/>
        <w:widowControl/>
        <w:numPr>
          <w:ilvl w:val="0"/>
          <w:numId w:val="3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5D4AA1" w:rsidRPr="00CD0893" w:rsidRDefault="005D4AA1" w:rsidP="002710B3">
      <w:pPr>
        <w:pStyle w:val="ConsPlusNormal"/>
        <w:widowControl/>
        <w:numPr>
          <w:ilvl w:val="0"/>
          <w:numId w:val="3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5D4AA1" w:rsidRPr="00CD0893" w:rsidRDefault="005D4AA1" w:rsidP="002710B3">
      <w:pPr>
        <w:pStyle w:val="ConsPlusNormal"/>
        <w:widowControl/>
        <w:numPr>
          <w:ilvl w:val="0"/>
          <w:numId w:val="3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5D4AA1" w:rsidRPr="00CD0893" w:rsidRDefault="005D4AA1" w:rsidP="001D3F21">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5D4AA1" w:rsidRPr="00CD0893" w:rsidRDefault="005D4AA1" w:rsidP="002710B3">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5D4AA1" w:rsidRPr="00CD0893" w:rsidRDefault="005D4AA1" w:rsidP="002710B3">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5D4AA1" w:rsidRPr="00CD0893" w:rsidRDefault="005D4AA1" w:rsidP="001D3F21">
      <w:pPr>
        <w:pStyle w:val="ConsPlusNormal"/>
        <w:widowControl/>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Водоохранные зоны</w:t>
      </w:r>
    </w:p>
    <w:p w:rsidR="005D4AA1" w:rsidRPr="00CD0893" w:rsidRDefault="005D4AA1"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5D4AA1" w:rsidRPr="00CD0893" w:rsidRDefault="005D4AA1" w:rsidP="002710B3">
      <w:pPr>
        <w:pStyle w:val="ListParagraph"/>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до десяти километров – в размере пятидесяти метров,</w:t>
      </w:r>
    </w:p>
    <w:p w:rsidR="005D4AA1" w:rsidRPr="00CD0893" w:rsidRDefault="005D4AA1" w:rsidP="002710B3">
      <w:pPr>
        <w:pStyle w:val="ListParagraph"/>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 десяти до пятидесяти километров – в размере ста метров,</w:t>
      </w:r>
    </w:p>
    <w:p w:rsidR="005D4AA1" w:rsidRPr="00CD0893" w:rsidRDefault="005D4AA1" w:rsidP="002710B3">
      <w:pPr>
        <w:pStyle w:val="ListParagraph"/>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 пятидесяти километров и более – в размере двухсот метров.</w:t>
      </w:r>
    </w:p>
    <w:p w:rsidR="005D4AA1" w:rsidRPr="00CD0893" w:rsidRDefault="005D4AA1" w:rsidP="001D3F21">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5D4AA1" w:rsidRPr="00CD0893" w:rsidRDefault="005D4AA1" w:rsidP="001D3F21">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5D4AA1" w:rsidRDefault="005D4AA1" w:rsidP="001D3F21">
      <w:pPr>
        <w:pStyle w:val="ConsPlusNormal"/>
        <w:widowControl/>
        <w:ind w:firstLine="851"/>
        <w:jc w:val="both"/>
        <w:rPr>
          <w:rFonts w:ascii="Times New Roman" w:hAnsi="Times New Roman" w:cs="Times New Roman"/>
          <w:sz w:val="24"/>
          <w:szCs w:val="24"/>
        </w:rPr>
      </w:pPr>
    </w:p>
    <w:p w:rsidR="005D4AA1" w:rsidRDefault="005D4AA1" w:rsidP="001D3F21">
      <w:pPr>
        <w:shd w:val="clear" w:color="auto" w:fill="FFFFFF"/>
        <w:spacing w:line="240" w:lineRule="auto"/>
        <w:ind w:firstLine="851"/>
        <w:jc w:val="both"/>
        <w:rPr>
          <w:rFonts w:ascii="Times New Roman" w:hAnsi="Times New Roman" w:cs="Times New Roman"/>
          <w:b/>
          <w:bCs/>
          <w:sz w:val="24"/>
          <w:szCs w:val="24"/>
          <w:u w:val="single"/>
        </w:rPr>
      </w:pPr>
    </w:p>
    <w:p w:rsidR="005D4AA1" w:rsidRPr="00CD0893" w:rsidRDefault="005D4AA1"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5D4AA1" w:rsidRPr="00CD0893" w:rsidRDefault="005D4AA1" w:rsidP="002710B3">
      <w:pPr>
        <w:pStyle w:val="ListParagraph"/>
        <w:numPr>
          <w:ilvl w:val="0"/>
          <w:numId w:val="3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использование сточных вод для удобрения почв,</w:t>
      </w:r>
    </w:p>
    <w:p w:rsidR="005D4AA1" w:rsidRPr="00CD0893" w:rsidRDefault="005D4AA1" w:rsidP="002710B3">
      <w:pPr>
        <w:pStyle w:val="2"/>
        <w:numPr>
          <w:ilvl w:val="0"/>
          <w:numId w:val="35"/>
        </w:numPr>
        <w:ind w:left="0" w:firstLine="851"/>
        <w:rPr>
          <w:b w:val="0"/>
          <w:bCs w:val="0"/>
          <w:color w:val="auto"/>
          <w:lang w:val="ru-RU"/>
        </w:rPr>
      </w:pPr>
      <w:r w:rsidRPr="00CD0893">
        <w:rPr>
          <w:b w:val="0"/>
          <w:bCs w:val="0"/>
          <w:color w:val="auto"/>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5D4AA1" w:rsidRPr="00CD0893" w:rsidRDefault="005D4AA1" w:rsidP="002710B3">
      <w:pPr>
        <w:pStyle w:val="2"/>
        <w:numPr>
          <w:ilvl w:val="0"/>
          <w:numId w:val="35"/>
        </w:numPr>
        <w:ind w:left="0" w:firstLine="851"/>
        <w:rPr>
          <w:b w:val="0"/>
          <w:bCs w:val="0"/>
          <w:color w:val="auto"/>
          <w:lang w:val="ru-RU"/>
        </w:rPr>
      </w:pPr>
      <w:r w:rsidRPr="00CD0893">
        <w:rPr>
          <w:b w:val="0"/>
          <w:bCs w:val="0"/>
          <w:color w:val="auto"/>
          <w:lang w:val="ru-RU"/>
        </w:rPr>
        <w:t>складирование навоза и мусора,</w:t>
      </w:r>
    </w:p>
    <w:p w:rsidR="005D4AA1" w:rsidRPr="00CD0893" w:rsidRDefault="005D4AA1" w:rsidP="002710B3">
      <w:pPr>
        <w:pStyle w:val="2"/>
        <w:numPr>
          <w:ilvl w:val="0"/>
          <w:numId w:val="35"/>
        </w:numPr>
        <w:ind w:left="0" w:firstLine="851"/>
        <w:rPr>
          <w:b w:val="0"/>
          <w:bCs w:val="0"/>
          <w:color w:val="auto"/>
          <w:lang w:val="ru-RU"/>
        </w:rPr>
      </w:pPr>
      <w:r w:rsidRPr="00CD0893">
        <w:rPr>
          <w:b w:val="0"/>
          <w:bCs w:val="0"/>
          <w:color w:val="auto"/>
          <w:lang w:val="ru-RU"/>
        </w:rPr>
        <w:t>заправка топливом, мойка и ремонт автомобилей и других машин и механизмов,</w:t>
      </w:r>
    </w:p>
    <w:p w:rsidR="005D4AA1" w:rsidRPr="00CD0893" w:rsidRDefault="005D4AA1" w:rsidP="002710B3">
      <w:pPr>
        <w:pStyle w:val="2"/>
        <w:numPr>
          <w:ilvl w:val="0"/>
          <w:numId w:val="35"/>
        </w:numPr>
        <w:ind w:left="0" w:firstLine="851"/>
        <w:rPr>
          <w:b w:val="0"/>
          <w:bCs w:val="0"/>
          <w:color w:val="auto"/>
          <w:lang w:val="ru-RU"/>
        </w:rPr>
      </w:pPr>
      <w:r w:rsidRPr="00CD0893">
        <w:rPr>
          <w:b w:val="0"/>
          <w:bCs w:val="0"/>
          <w:color w:val="auto"/>
          <w:lang w:val="ru-RU"/>
        </w:rPr>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5D4AA1" w:rsidRPr="00CD0893" w:rsidRDefault="005D4AA1" w:rsidP="002710B3">
      <w:pPr>
        <w:pStyle w:val="2"/>
        <w:numPr>
          <w:ilvl w:val="0"/>
          <w:numId w:val="35"/>
        </w:numPr>
        <w:ind w:left="0" w:firstLine="851"/>
        <w:rPr>
          <w:b w:val="0"/>
          <w:bCs w:val="0"/>
          <w:color w:val="auto"/>
          <w:lang w:val="ru-RU"/>
        </w:rPr>
      </w:pPr>
      <w:r w:rsidRPr="00CD0893">
        <w:rPr>
          <w:b w:val="0"/>
          <w:bCs w:val="0"/>
          <w:color w:val="auto"/>
          <w:lang w:val="ru-RU"/>
        </w:rPr>
        <w:t>отведение площадей под вновь создаваемые кладбища на расстоянии менее 500 м от водного объекта,</w:t>
      </w:r>
    </w:p>
    <w:p w:rsidR="005D4AA1" w:rsidRPr="00CD0893" w:rsidRDefault="005D4AA1" w:rsidP="002710B3">
      <w:pPr>
        <w:pStyle w:val="ListParagraph"/>
        <w:numPr>
          <w:ilvl w:val="0"/>
          <w:numId w:val="3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осуществление авиационных мер по борьбе с вредителями и болезнями растений,</w:t>
      </w:r>
    </w:p>
    <w:p w:rsidR="005D4AA1" w:rsidRPr="00CD0893" w:rsidRDefault="005D4AA1" w:rsidP="002710B3">
      <w:pPr>
        <w:pStyle w:val="ListParagraph"/>
        <w:numPr>
          <w:ilvl w:val="0"/>
          <w:numId w:val="35"/>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D4AA1" w:rsidRPr="00CD0893" w:rsidRDefault="005D4AA1" w:rsidP="001D3F21">
      <w:pPr>
        <w:pStyle w:val="Iauiue"/>
        <w:ind w:firstLine="851"/>
        <w:jc w:val="both"/>
        <w:rPr>
          <w:b/>
          <w:bCs/>
          <w:color w:val="000000"/>
          <w:sz w:val="24"/>
          <w:szCs w:val="24"/>
          <w:u w:val="single"/>
        </w:rPr>
      </w:pPr>
      <w:r w:rsidRPr="00CD0893">
        <w:rPr>
          <w:b/>
          <w:bCs/>
          <w:color w:val="000000"/>
          <w:sz w:val="24"/>
          <w:szCs w:val="24"/>
          <w:u w:val="single"/>
        </w:rPr>
        <w:t>В границах прибрежных защитных полос, наряду с вышеуказанными ограничениями, запрещаются:</w:t>
      </w:r>
    </w:p>
    <w:p w:rsidR="005D4AA1" w:rsidRPr="00CD0893" w:rsidRDefault="005D4AA1" w:rsidP="002710B3">
      <w:pPr>
        <w:pStyle w:val="ListParagraph"/>
        <w:numPr>
          <w:ilvl w:val="0"/>
          <w:numId w:val="3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распашка земель,</w:t>
      </w:r>
    </w:p>
    <w:p w:rsidR="005D4AA1" w:rsidRPr="00CD0893" w:rsidRDefault="005D4AA1" w:rsidP="002710B3">
      <w:pPr>
        <w:pStyle w:val="2"/>
        <w:numPr>
          <w:ilvl w:val="0"/>
          <w:numId w:val="36"/>
        </w:numPr>
        <w:ind w:left="0" w:firstLine="851"/>
        <w:rPr>
          <w:b w:val="0"/>
          <w:bCs w:val="0"/>
          <w:color w:val="auto"/>
          <w:lang w:val="ru-RU"/>
        </w:rPr>
      </w:pPr>
      <w:r w:rsidRPr="00CD0893">
        <w:rPr>
          <w:b w:val="0"/>
          <w:bCs w:val="0"/>
          <w:color w:val="auto"/>
          <w:lang w:val="ru-RU"/>
        </w:rPr>
        <w:t xml:space="preserve">применение удобрений, </w:t>
      </w:r>
    </w:p>
    <w:p w:rsidR="005D4AA1" w:rsidRPr="00CD0893" w:rsidRDefault="005D4AA1" w:rsidP="002710B3">
      <w:pPr>
        <w:pStyle w:val="2"/>
        <w:numPr>
          <w:ilvl w:val="0"/>
          <w:numId w:val="36"/>
        </w:numPr>
        <w:ind w:left="0" w:firstLine="851"/>
        <w:rPr>
          <w:b w:val="0"/>
          <w:bCs w:val="0"/>
          <w:color w:val="auto"/>
          <w:lang w:val="ru-RU"/>
        </w:rPr>
      </w:pPr>
      <w:r w:rsidRPr="00CD0893">
        <w:rPr>
          <w:b w:val="0"/>
          <w:bCs w:val="0"/>
          <w:color w:val="auto"/>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5D4AA1" w:rsidRPr="00CD0893" w:rsidRDefault="005D4AA1" w:rsidP="002710B3">
      <w:pPr>
        <w:pStyle w:val="2"/>
        <w:numPr>
          <w:ilvl w:val="0"/>
          <w:numId w:val="36"/>
        </w:numPr>
        <w:ind w:left="0" w:firstLine="851"/>
        <w:rPr>
          <w:b w:val="0"/>
          <w:bCs w:val="0"/>
          <w:color w:val="auto"/>
          <w:lang w:val="ru-RU"/>
        </w:rPr>
      </w:pPr>
      <w:r w:rsidRPr="00CD0893">
        <w:rPr>
          <w:b w:val="0"/>
          <w:bCs w:val="0"/>
          <w:color w:val="auto"/>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5D4AA1" w:rsidRPr="00CD0893" w:rsidRDefault="005D4AA1" w:rsidP="002710B3">
      <w:pPr>
        <w:pStyle w:val="ListParagraph"/>
        <w:numPr>
          <w:ilvl w:val="0"/>
          <w:numId w:val="3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выпас сельскохозяйственных животных и организация для них летних лагерей, ванн.</w:t>
      </w:r>
    </w:p>
    <w:p w:rsidR="005D4AA1" w:rsidRPr="00CD0893" w:rsidRDefault="005D4AA1"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5D4AA1" w:rsidRPr="00CD0893" w:rsidRDefault="005D4AA1" w:rsidP="00351E30">
      <w:pPr>
        <w:shd w:val="clear" w:color="auto" w:fill="FFFFFF"/>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D4AA1" w:rsidRPr="00CD0893" w:rsidRDefault="005D4AA1" w:rsidP="001D3F21">
      <w:p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Прибрежные защитные полосы</w:t>
      </w:r>
    </w:p>
    <w:p w:rsidR="005D4AA1" w:rsidRPr="00CD0893" w:rsidRDefault="005D4AA1" w:rsidP="001D3F21">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5D4AA1" w:rsidRPr="00CD0893" w:rsidRDefault="005D4AA1" w:rsidP="001D3F21">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5D4AA1" w:rsidRPr="00CD0893" w:rsidRDefault="005D4AA1" w:rsidP="001D3F21">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5D4AA1" w:rsidRPr="00CD0893" w:rsidRDefault="005D4AA1" w:rsidP="001D3F21">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5D4AA1" w:rsidRPr="0073611C" w:rsidRDefault="005D4AA1" w:rsidP="001D3F21">
      <w:pPr>
        <w:spacing w:line="240" w:lineRule="auto"/>
        <w:ind w:firstLine="851"/>
        <w:jc w:val="both"/>
        <w:rPr>
          <w:rFonts w:ascii="Times New Roman" w:hAnsi="Times New Roman" w:cs="Times New Roman"/>
          <w:b/>
          <w:bCs/>
          <w:sz w:val="24"/>
          <w:szCs w:val="24"/>
        </w:rPr>
      </w:pPr>
      <w:r w:rsidRPr="0073611C">
        <w:rPr>
          <w:rFonts w:ascii="Times New Roman" w:hAnsi="Times New Roman" w:cs="Times New Roman"/>
          <w:b/>
          <w:bCs/>
          <w:sz w:val="24"/>
          <w:szCs w:val="24"/>
        </w:rPr>
        <w:t>6. Охранные зоны водозаборных и иных сооружений</w:t>
      </w:r>
    </w:p>
    <w:p w:rsidR="005D4AA1" w:rsidRPr="00CD0893" w:rsidRDefault="005D4AA1" w:rsidP="001D3F21">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5D4AA1" w:rsidRPr="00CD0893"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проведение авиационно-химических работ,</w:t>
      </w:r>
    </w:p>
    <w:p w:rsidR="005D4AA1" w:rsidRPr="00CD0893"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применение химических средств борьбы с вредителями, болезнями растений и сорняками,</w:t>
      </w:r>
    </w:p>
    <w:p w:rsidR="005D4AA1" w:rsidRPr="00CD0893"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5D4AA1" w:rsidRPr="00CD0893"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складирование навоза и мусора,</w:t>
      </w:r>
    </w:p>
    <w:p w:rsidR="005D4AA1" w:rsidRPr="00CD0893"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заправка топливом, мойка и ремонт автомобилей, тракторов и других машин и механизмов,</w:t>
      </w:r>
    </w:p>
    <w:p w:rsidR="005D4AA1" w:rsidRPr="00CD0893"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размещение стоянок транспортных средств,</w:t>
      </w:r>
    </w:p>
    <w:p w:rsidR="005D4AA1" w:rsidRDefault="005D4AA1" w:rsidP="002710B3">
      <w:pPr>
        <w:pStyle w:val="ListParagraph"/>
        <w:numPr>
          <w:ilvl w:val="0"/>
          <w:numId w:val="42"/>
        </w:numPr>
        <w:tabs>
          <w:tab w:val="left" w:pos="1080"/>
        </w:tabs>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проведение рубок лесных насаждений.</w:t>
      </w:r>
    </w:p>
    <w:p w:rsidR="005D4AA1" w:rsidRDefault="005D4AA1" w:rsidP="0073611C">
      <w:pPr>
        <w:pStyle w:val="ListParagraph"/>
        <w:tabs>
          <w:tab w:val="left" w:pos="1080"/>
        </w:tabs>
        <w:spacing w:before="240" w:line="240" w:lineRule="auto"/>
        <w:ind w:left="0" w:firstLine="851"/>
        <w:jc w:val="both"/>
        <w:rPr>
          <w:rFonts w:ascii="Times New Roman" w:hAnsi="Times New Roman" w:cs="Times New Roman"/>
          <w:b/>
          <w:bCs/>
          <w:sz w:val="24"/>
          <w:szCs w:val="24"/>
        </w:rPr>
      </w:pPr>
    </w:p>
    <w:p w:rsidR="005D4AA1" w:rsidRDefault="005D4AA1" w:rsidP="0073611C">
      <w:pPr>
        <w:pStyle w:val="ListParagraph"/>
        <w:tabs>
          <w:tab w:val="left" w:pos="1080"/>
        </w:tabs>
        <w:spacing w:before="240" w:line="240" w:lineRule="auto"/>
        <w:ind w:left="0" w:firstLine="851"/>
        <w:jc w:val="both"/>
        <w:rPr>
          <w:rFonts w:ascii="Times New Roman" w:hAnsi="Times New Roman" w:cs="Times New Roman"/>
          <w:b/>
          <w:bCs/>
          <w:sz w:val="24"/>
          <w:szCs w:val="24"/>
        </w:rPr>
      </w:pPr>
      <w:r w:rsidRPr="0073611C">
        <w:rPr>
          <w:rFonts w:ascii="Times New Roman" w:hAnsi="Times New Roman" w:cs="Times New Roman"/>
          <w:b/>
          <w:bCs/>
          <w:sz w:val="24"/>
          <w:szCs w:val="24"/>
        </w:rPr>
        <w:t>Основные мероприятия на территории ЗСО</w:t>
      </w:r>
    </w:p>
    <w:p w:rsidR="005D4AA1" w:rsidRPr="0073611C" w:rsidRDefault="005D4AA1" w:rsidP="0073611C">
      <w:pPr>
        <w:pStyle w:val="ListParagraph"/>
        <w:tabs>
          <w:tab w:val="left" w:pos="1080"/>
        </w:tabs>
        <w:spacing w:before="240"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1. Общие требования</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1.1. 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1.2.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 Мероприятия на территории ЗСО под</w:t>
      </w:r>
      <w:r>
        <w:rPr>
          <w:rFonts w:ascii="Times New Roman" w:hAnsi="Times New Roman" w:cs="Times New Roman"/>
          <w:sz w:val="24"/>
          <w:szCs w:val="24"/>
        </w:rPr>
        <w:t>земных источников водоснабжения</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2.1. Мероприятия по первому поясу</w:t>
      </w:r>
    </w:p>
    <w:p w:rsidR="005D4AA1" w:rsidRPr="0073611C" w:rsidRDefault="005D4AA1" w:rsidP="0073611C">
      <w:pPr>
        <w:tabs>
          <w:tab w:val="left" w:pos="1080"/>
        </w:tabs>
        <w:spacing w:after="0" w:line="240" w:lineRule="auto"/>
        <w:ind w:firstLine="851"/>
        <w:jc w:val="both"/>
        <w:rPr>
          <w:rFonts w:ascii="Times New Roman" w:hAnsi="Times New Roman" w:cs="Times New Roman"/>
          <w:sz w:val="24"/>
          <w:szCs w:val="24"/>
        </w:rPr>
      </w:pPr>
      <w:r w:rsidRPr="0073611C">
        <w:rPr>
          <w:rFonts w:ascii="Times New Roman" w:hAnsi="Times New Roman" w:cs="Times New Roman"/>
          <w:sz w:val="24"/>
          <w:szCs w:val="24"/>
        </w:rPr>
        <w:t>2.1.1.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2.1.2.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2.1.3.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2.1.4.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5D4AA1" w:rsidRPr="0073611C"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 xml:space="preserve"> 3.2.1.5.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2.2. Мероприятия по второму и третьему поясам</w:t>
      </w:r>
    </w:p>
    <w:p w:rsidR="005D4AA1" w:rsidRPr="0073611C" w:rsidRDefault="005D4AA1" w:rsidP="0073611C">
      <w:pPr>
        <w:tabs>
          <w:tab w:val="left" w:pos="1080"/>
        </w:tabs>
        <w:spacing w:after="0" w:line="240" w:lineRule="auto"/>
        <w:ind w:firstLine="851"/>
        <w:jc w:val="both"/>
        <w:rPr>
          <w:rFonts w:ascii="Times New Roman" w:hAnsi="Times New Roman" w:cs="Times New Roman"/>
          <w:sz w:val="24"/>
          <w:szCs w:val="24"/>
        </w:rPr>
      </w:pPr>
      <w:r w:rsidRPr="0073611C">
        <w:rPr>
          <w:rFonts w:ascii="Times New Roman" w:hAnsi="Times New Roman" w:cs="Times New Roman"/>
          <w:sz w:val="24"/>
          <w:szCs w:val="24"/>
        </w:rPr>
        <w:t>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2.2.3. Запрещение закачки отработанных вод в подземные горизонты, подземного складирования твердых отходов и разработки недр земли.</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2.2.4.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5D4AA1" w:rsidRPr="0073611C" w:rsidRDefault="005D4AA1" w:rsidP="0073611C">
      <w:pPr>
        <w:tabs>
          <w:tab w:val="left" w:pos="1080"/>
        </w:tabs>
        <w:spacing w:after="0" w:line="240" w:lineRule="auto"/>
        <w:ind w:firstLine="851"/>
        <w:jc w:val="both"/>
        <w:rPr>
          <w:rFonts w:ascii="Times New Roman" w:hAnsi="Times New Roman" w:cs="Times New Roman"/>
          <w:sz w:val="24"/>
          <w:szCs w:val="24"/>
        </w:rPr>
      </w:pPr>
      <w:r w:rsidRPr="0073611C">
        <w:rPr>
          <w:rFonts w:ascii="Times New Roman" w:hAnsi="Times New Roman" w:cs="Times New Roman"/>
          <w:sz w:val="24"/>
          <w:szCs w:val="24"/>
        </w:rPr>
        <w:t>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5D4AA1" w:rsidRPr="0073611C" w:rsidRDefault="005D4AA1" w:rsidP="0073611C">
      <w:pPr>
        <w:tabs>
          <w:tab w:val="left" w:pos="1080"/>
        </w:tabs>
        <w:spacing w:after="0" w:line="240" w:lineRule="auto"/>
        <w:ind w:firstLine="851"/>
        <w:jc w:val="both"/>
        <w:rPr>
          <w:rFonts w:ascii="Times New Roman" w:hAnsi="Times New Roman" w:cs="Times New Roman"/>
          <w:sz w:val="24"/>
          <w:szCs w:val="24"/>
        </w:rPr>
      </w:pPr>
      <w:r w:rsidRPr="0073611C">
        <w:rPr>
          <w:rFonts w:ascii="Times New Roman" w:hAnsi="Times New Roman" w:cs="Times New Roman"/>
          <w:sz w:val="24"/>
          <w:szCs w:val="24"/>
        </w:rPr>
        <w:t>2.3. Мероприятия по второму поясу</w:t>
      </w:r>
    </w:p>
    <w:p w:rsidR="005D4AA1" w:rsidRPr="0073611C" w:rsidRDefault="005D4AA1" w:rsidP="0073611C">
      <w:pPr>
        <w:tabs>
          <w:tab w:val="left" w:pos="1080"/>
        </w:tabs>
        <w:spacing w:after="0" w:line="240" w:lineRule="auto"/>
        <w:ind w:firstLine="851"/>
        <w:jc w:val="both"/>
        <w:rPr>
          <w:rFonts w:ascii="Times New Roman" w:hAnsi="Times New Roman" w:cs="Times New Roman"/>
          <w:sz w:val="24"/>
          <w:szCs w:val="24"/>
        </w:rPr>
      </w:pPr>
      <w:r w:rsidRPr="0073611C">
        <w:rPr>
          <w:rFonts w:ascii="Times New Roman" w:hAnsi="Times New Roman" w:cs="Times New Roman"/>
          <w:sz w:val="24"/>
          <w:szCs w:val="24"/>
        </w:rPr>
        <w:t>Кроме мер</w:t>
      </w:r>
      <w:r>
        <w:rPr>
          <w:rFonts w:ascii="Times New Roman" w:hAnsi="Times New Roman" w:cs="Times New Roman"/>
          <w:sz w:val="24"/>
          <w:szCs w:val="24"/>
        </w:rPr>
        <w:t xml:space="preserve">оприятий, указанных в разделе </w:t>
      </w:r>
      <w:r w:rsidRPr="0073611C">
        <w:rPr>
          <w:rFonts w:ascii="Times New Roman" w:hAnsi="Times New Roman" w:cs="Times New Roman"/>
          <w:sz w:val="24"/>
          <w:szCs w:val="24"/>
        </w:rPr>
        <w:t>2.2, в пределах второго пояса ЗСО подземных источников водоснабжения подлежат выполнению следующие дополнительные мероприятия.</w:t>
      </w:r>
    </w:p>
    <w:p w:rsidR="005D4AA1" w:rsidRPr="0073611C" w:rsidRDefault="005D4AA1" w:rsidP="0073611C">
      <w:pPr>
        <w:pStyle w:val="ListParagraph"/>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2.3.1. Не допускается:</w:t>
      </w:r>
    </w:p>
    <w:p w:rsidR="005D4AA1" w:rsidRPr="0073611C"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 xml:space="preserve">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5D4AA1" w:rsidRPr="0073611C" w:rsidRDefault="005D4AA1" w:rsidP="002710B3">
      <w:pPr>
        <w:pStyle w:val="ListParagraph"/>
        <w:numPr>
          <w:ilvl w:val="0"/>
          <w:numId w:val="42"/>
        </w:numPr>
        <w:tabs>
          <w:tab w:val="left" w:pos="1080"/>
        </w:tabs>
        <w:spacing w:after="0" w:line="240" w:lineRule="auto"/>
        <w:ind w:left="0" w:firstLine="851"/>
        <w:jc w:val="both"/>
        <w:rPr>
          <w:rFonts w:ascii="Times New Roman" w:hAnsi="Times New Roman" w:cs="Times New Roman"/>
          <w:sz w:val="24"/>
          <w:szCs w:val="24"/>
        </w:rPr>
      </w:pPr>
      <w:r w:rsidRPr="0073611C">
        <w:rPr>
          <w:rFonts w:ascii="Times New Roman" w:hAnsi="Times New Roman" w:cs="Times New Roman"/>
          <w:sz w:val="24"/>
          <w:szCs w:val="24"/>
        </w:rPr>
        <w:t xml:space="preserve"> применение удобрений и ядохимикатов;</w:t>
      </w:r>
    </w:p>
    <w:p w:rsidR="005D4AA1" w:rsidRPr="0073611C" w:rsidRDefault="005D4AA1" w:rsidP="0073611C">
      <w:pPr>
        <w:pStyle w:val="ListParagraph"/>
        <w:numPr>
          <w:ilvl w:val="0"/>
          <w:numId w:val="42"/>
        </w:numPr>
        <w:tabs>
          <w:tab w:val="left" w:pos="1080"/>
        </w:tabs>
        <w:spacing w:after="0" w:line="240" w:lineRule="auto"/>
        <w:jc w:val="both"/>
        <w:rPr>
          <w:rFonts w:ascii="Times New Roman" w:hAnsi="Times New Roman" w:cs="Times New Roman"/>
          <w:sz w:val="24"/>
          <w:szCs w:val="24"/>
        </w:rPr>
      </w:pPr>
      <w:r w:rsidRPr="0073611C">
        <w:rPr>
          <w:rFonts w:ascii="Times New Roman" w:hAnsi="Times New Roman" w:cs="Times New Roman"/>
          <w:sz w:val="24"/>
          <w:szCs w:val="24"/>
        </w:rPr>
        <w:t xml:space="preserve"> рубка леса главного пользования и реконструкции.</w:t>
      </w:r>
    </w:p>
    <w:p w:rsidR="005D4AA1" w:rsidRPr="0073611C" w:rsidRDefault="005D4AA1" w:rsidP="00246146">
      <w:pPr>
        <w:spacing w:before="240" w:line="240" w:lineRule="auto"/>
        <w:ind w:firstLine="709"/>
        <w:jc w:val="both"/>
        <w:rPr>
          <w:rFonts w:ascii="Times New Roman" w:hAnsi="Times New Roman" w:cs="Times New Roman"/>
          <w:b/>
          <w:bCs/>
          <w:sz w:val="24"/>
          <w:szCs w:val="24"/>
          <w:lang w:eastAsia="en-US"/>
        </w:rPr>
      </w:pPr>
      <w:r w:rsidRPr="0073611C">
        <w:rPr>
          <w:rFonts w:ascii="Times New Roman" w:hAnsi="Times New Roman" w:cs="Times New Roman"/>
          <w:b/>
          <w:bCs/>
          <w:sz w:val="24"/>
          <w:szCs w:val="24"/>
        </w:rPr>
        <w:t xml:space="preserve">7. </w:t>
      </w:r>
      <w:r w:rsidRPr="0073611C">
        <w:rPr>
          <w:rFonts w:ascii="Times New Roman" w:hAnsi="Times New Roman" w:cs="Times New Roman"/>
          <w:b/>
          <w:bCs/>
          <w:sz w:val="24"/>
          <w:szCs w:val="24"/>
          <w:lang w:eastAsia="en-US"/>
        </w:rPr>
        <w:t>Охранные зоны объектов электроснабжения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г) размещать свалки;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а) складировать или размещать хранилища любых, в том числе горюче-смазочных, материалов;</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д) осуществлять проход судов с поднятыми стрелами кранов и других механизмов (в охранных зонах воздушных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а) строительство, капитальный ремонт, реконструкция или снос зданий и сооружений;</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посадка и вырубка деревьев и кустарников;</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охранных зонах, установленных для объектов электросетевого хозяйства напряжением до 1000 вольт, без письменного решения о согласовании сетевых организаций запрещается: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б) складировать или размещать хранилища любых, в том числе горюче-смазочных, материалов;</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5D4AA1" w:rsidRPr="0073611C" w:rsidRDefault="005D4AA1" w:rsidP="00246146">
      <w:pPr>
        <w:spacing w:before="240" w:line="240" w:lineRule="auto"/>
        <w:ind w:firstLine="709"/>
        <w:jc w:val="both"/>
        <w:rPr>
          <w:rFonts w:ascii="Times New Roman" w:hAnsi="Times New Roman" w:cs="Times New Roman"/>
          <w:b/>
          <w:bCs/>
          <w:sz w:val="24"/>
          <w:szCs w:val="24"/>
          <w:lang w:eastAsia="en-US"/>
        </w:rPr>
      </w:pPr>
      <w:r w:rsidRPr="0073611C">
        <w:rPr>
          <w:rFonts w:ascii="Times New Roman" w:hAnsi="Times New Roman" w:cs="Times New Roman"/>
          <w:b/>
          <w:bCs/>
          <w:sz w:val="24"/>
          <w:szCs w:val="24"/>
        </w:rPr>
        <w:t xml:space="preserve">8. </w:t>
      </w:r>
      <w:r w:rsidRPr="0073611C">
        <w:rPr>
          <w:rFonts w:ascii="Times New Roman" w:hAnsi="Times New Roman" w:cs="Times New Roman"/>
          <w:b/>
          <w:bCs/>
          <w:sz w:val="24"/>
          <w:szCs w:val="24"/>
          <w:lang w:eastAsia="en-US"/>
        </w:rPr>
        <w:t>Охранные зоны объектов газоснабжения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а) строить объекты жилищно-гражданского и производственного назначения;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б) сносить и</w:t>
      </w:r>
      <w:bookmarkStart w:id="22" w:name="_GoBack"/>
      <w:bookmarkEnd w:id="22"/>
      <w:r w:rsidRPr="002B2C25">
        <w:rPr>
          <w:rFonts w:ascii="Times New Roman" w:hAnsi="Times New Roman" w:cs="Times New Roman"/>
          <w:sz w:val="24"/>
          <w:szCs w:val="24"/>
        </w:rPr>
        <w:t xml:space="preserve">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д) устраивать свалки и склады, разливать растворы кислот, солей, щелочей и других химически активных веществ;</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ж) разводить огонь и размещать источники огня;</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л) самовольно подключаться к газораспределительным сетям.</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5D4AA1" w:rsidRPr="002B2C25" w:rsidRDefault="005D4AA1" w:rsidP="002B2C25">
      <w:pPr>
        <w:spacing w:after="0" w:line="240" w:lineRule="auto"/>
        <w:ind w:firstLine="851"/>
        <w:jc w:val="both"/>
        <w:rPr>
          <w:rFonts w:ascii="Times New Roman" w:hAnsi="Times New Roman" w:cs="Times New Roman"/>
          <w:sz w:val="24"/>
          <w:szCs w:val="24"/>
        </w:rPr>
      </w:pPr>
      <w:r w:rsidRPr="002B2C25">
        <w:rPr>
          <w:rFonts w:ascii="Times New Roman" w:hAnsi="Times New Roman" w:cs="Times New Roman"/>
          <w:sz w:val="24"/>
          <w:szCs w:val="24"/>
        </w:rPr>
        <w:t>м)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5D4AA1" w:rsidRPr="002B2C25" w:rsidSect="007A392B">
      <w:headerReference w:type="default" r:id="rId9"/>
      <w:footerReference w:type="default" r:id="rId10"/>
      <w:pgSz w:w="11906" w:h="16838"/>
      <w:pgMar w:top="1134" w:right="851" w:bottom="1134" w:left="1134" w:header="709" w:footer="709" w:gutter="0"/>
      <w:pgBorders w:display="firstPage">
        <w:top w:val="triple" w:sz="4" w:space="1" w:color="943634"/>
        <w:left w:val="triple" w:sz="4" w:space="4" w:color="943634"/>
        <w:bottom w:val="triple" w:sz="4" w:space="1" w:color="943634"/>
        <w:right w:val="triple" w:sz="4" w:space="4" w:color="943634"/>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AA1" w:rsidRDefault="005D4AA1" w:rsidP="000C2546">
      <w:pPr>
        <w:spacing w:after="0" w:line="240" w:lineRule="auto"/>
        <w:rPr>
          <w:rFonts w:cs="Times New Roman"/>
        </w:rPr>
      </w:pPr>
      <w:r>
        <w:rPr>
          <w:rFonts w:cs="Times New Roman"/>
        </w:rPr>
        <w:separator/>
      </w:r>
    </w:p>
  </w:endnote>
  <w:endnote w:type="continuationSeparator" w:id="0">
    <w:p w:rsidR="005D4AA1" w:rsidRDefault="005D4AA1" w:rsidP="000C2546">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AA1" w:rsidRDefault="005D4AA1">
    <w:pPr>
      <w:pStyle w:val="Footer"/>
      <w:jc w:val="right"/>
      <w:rPr>
        <w:rFonts w:cs="Times New Roman"/>
      </w:rPr>
    </w:pPr>
  </w:p>
  <w:p w:rsidR="005D4AA1" w:rsidRPr="0083614C" w:rsidRDefault="005D4AA1" w:rsidP="0083614C">
    <w:pPr>
      <w:pStyle w:val="Footer"/>
      <w:pBdr>
        <w:top w:val="thinThickSmallGap" w:sz="24" w:space="1" w:color="622423"/>
      </w:pBdr>
      <w:tabs>
        <w:tab w:val="clear" w:pos="4677"/>
        <w:tab w:val="clear" w:pos="9355"/>
        <w:tab w:val="right" w:pos="9923"/>
      </w:tabs>
      <w:rPr>
        <w:rFonts w:ascii="Times New Roman" w:hAnsi="Times New Roman" w:cs="Times New Roman"/>
        <w:sz w:val="18"/>
        <w:szCs w:val="18"/>
      </w:rPr>
    </w:pPr>
    <w:r w:rsidRPr="00350E19">
      <w:rPr>
        <w:rFonts w:ascii="Times New Roman" w:hAnsi="Times New Roman" w:cs="Times New Roman"/>
        <w:color w:val="000000"/>
      </w:rPr>
      <w:t>Орскгеокад</w:t>
    </w:r>
    <w:r>
      <w:rPr>
        <w:rFonts w:ascii="Times New Roman" w:hAnsi="Times New Roman" w:cs="Times New Roman"/>
        <w:sz w:val="18"/>
        <w:szCs w:val="18"/>
      </w:rPr>
      <w:t xml:space="preserve"> 2014</w:t>
    </w:r>
    <w:r w:rsidRPr="0083614C">
      <w:rPr>
        <w:rFonts w:ascii="Times New Roman" w:hAnsi="Times New Roman" w:cs="Times New Roman"/>
        <w:sz w:val="18"/>
        <w:szCs w:val="18"/>
      </w:rPr>
      <w:t>г.</w:t>
    </w:r>
    <w:r>
      <w:rPr>
        <w:rFonts w:ascii="Cambria" w:hAnsi="Cambria" w:cs="Cambria"/>
      </w:rPr>
      <w:tab/>
    </w:r>
    <w:r w:rsidRPr="0083614C">
      <w:rPr>
        <w:rFonts w:ascii="Times New Roman" w:hAnsi="Times New Roman" w:cs="Times New Roman"/>
        <w:sz w:val="18"/>
        <w:szCs w:val="18"/>
      </w:rPr>
      <w:t xml:space="preserve">Страница </w:t>
    </w:r>
    <w:r w:rsidRPr="0083614C">
      <w:rPr>
        <w:rFonts w:ascii="Times New Roman" w:hAnsi="Times New Roman" w:cs="Times New Roman"/>
        <w:sz w:val="18"/>
        <w:szCs w:val="18"/>
      </w:rPr>
      <w:fldChar w:fldCharType="begin"/>
    </w:r>
    <w:r w:rsidRPr="0083614C">
      <w:rPr>
        <w:rFonts w:ascii="Times New Roman" w:hAnsi="Times New Roman" w:cs="Times New Roman"/>
        <w:sz w:val="18"/>
        <w:szCs w:val="18"/>
      </w:rPr>
      <w:instrText xml:space="preserve"> PAGE   \* MERGEFORMAT </w:instrText>
    </w:r>
    <w:r w:rsidRPr="0083614C">
      <w:rPr>
        <w:rFonts w:ascii="Times New Roman" w:hAnsi="Times New Roman" w:cs="Times New Roman"/>
        <w:sz w:val="18"/>
        <w:szCs w:val="18"/>
      </w:rPr>
      <w:fldChar w:fldCharType="separate"/>
    </w:r>
    <w:r>
      <w:rPr>
        <w:rFonts w:ascii="Times New Roman" w:hAnsi="Times New Roman" w:cs="Times New Roman"/>
        <w:noProof/>
        <w:sz w:val="18"/>
        <w:szCs w:val="18"/>
      </w:rPr>
      <w:t>31</w:t>
    </w:r>
    <w:r w:rsidRPr="0083614C">
      <w:rPr>
        <w:rFonts w:ascii="Times New Roman" w:hAnsi="Times New Roman" w:cs="Times New Roman"/>
        <w:sz w:val="18"/>
        <w:szCs w:val="18"/>
      </w:rPr>
      <w:fldChar w:fldCharType="end"/>
    </w:r>
  </w:p>
  <w:p w:rsidR="005D4AA1" w:rsidRDefault="005D4AA1">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AA1" w:rsidRDefault="005D4AA1" w:rsidP="000C2546">
      <w:pPr>
        <w:spacing w:after="0" w:line="240" w:lineRule="auto"/>
        <w:rPr>
          <w:rFonts w:cs="Times New Roman"/>
        </w:rPr>
      </w:pPr>
      <w:r>
        <w:rPr>
          <w:rFonts w:cs="Times New Roman"/>
        </w:rPr>
        <w:separator/>
      </w:r>
    </w:p>
  </w:footnote>
  <w:footnote w:type="continuationSeparator" w:id="0">
    <w:p w:rsidR="005D4AA1" w:rsidRDefault="005D4AA1" w:rsidP="000C2546">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AA1" w:rsidRPr="0083614C" w:rsidRDefault="005D4AA1" w:rsidP="00824DC0">
    <w:pPr>
      <w:pStyle w:val="Header"/>
      <w:pBdr>
        <w:bottom w:val="thickThinSmallGap" w:sz="24" w:space="1" w:color="622423"/>
      </w:pBdr>
      <w:jc w:val="right"/>
      <w:rPr>
        <w:rFonts w:ascii="Times New Roman" w:hAnsi="Times New Roman" w:cs="Times New Roman"/>
        <w:sz w:val="18"/>
        <w:szCs w:val="18"/>
      </w:rPr>
    </w:pPr>
    <w:r>
      <w:rPr>
        <w:rFonts w:ascii="Times New Roman" w:hAnsi="Times New Roman" w:cs="Times New Roman"/>
        <w:sz w:val="18"/>
        <w:szCs w:val="18"/>
      </w:rPr>
      <w:t>КАЛИНИНСКИЙ</w:t>
    </w:r>
    <w:r w:rsidRPr="000D25C3">
      <w:rPr>
        <w:rFonts w:ascii="Times New Roman" w:hAnsi="Times New Roman" w:cs="Times New Roman"/>
        <w:sz w:val="18"/>
        <w:szCs w:val="18"/>
      </w:rPr>
      <w:t xml:space="preserve"> СЕЛЬСОВЕТ</w:t>
    </w:r>
    <w:r w:rsidRPr="0083614C">
      <w:rPr>
        <w:rFonts w:ascii="Times New Roman" w:hAnsi="Times New Roman" w:cs="Times New Roman"/>
        <w:sz w:val="18"/>
        <w:szCs w:val="18"/>
      </w:rPr>
      <w:t xml:space="preserve">. Правила землепользования и застройки. 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sidRPr="0083614C">
      <w:rPr>
        <w:rFonts w:ascii="Times New Roman" w:hAnsi="Times New Roman" w:cs="Times New Roman"/>
        <w:sz w:val="18"/>
        <w:szCs w:val="18"/>
      </w:rPr>
      <w:t>.</w:t>
    </w:r>
  </w:p>
  <w:p w:rsidR="005D4AA1" w:rsidRDefault="005D4AA1">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cs="Vrinda" w:hint="default"/>
      </w:rPr>
    </w:lvl>
    <w:lvl w:ilvl="1" w:tplc="04190003">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084914B5"/>
    <w:multiLevelType w:val="hybridMultilevel"/>
    <w:tmpl w:val="3DAC59A2"/>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5">
    <w:nsid w:val="12B97E74"/>
    <w:multiLevelType w:val="hybridMultilevel"/>
    <w:tmpl w:val="1AF8EE56"/>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6">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7">
    <w:nsid w:val="17BF326E"/>
    <w:multiLevelType w:val="hybridMultilevel"/>
    <w:tmpl w:val="A1B8B43A"/>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1DF044A3"/>
    <w:multiLevelType w:val="hybridMultilevel"/>
    <w:tmpl w:val="B54C9F90"/>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9">
    <w:nsid w:val="1E6B13CB"/>
    <w:multiLevelType w:val="hybridMultilevel"/>
    <w:tmpl w:val="09C07930"/>
    <w:lvl w:ilvl="0" w:tplc="AC2A6C7E">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0">
    <w:nsid w:val="239C4B0A"/>
    <w:multiLevelType w:val="hybridMultilevel"/>
    <w:tmpl w:val="B600B8A6"/>
    <w:lvl w:ilvl="0" w:tplc="3036EDF4">
      <w:start w:val="1"/>
      <w:numFmt w:val="bullet"/>
      <w:lvlText w:val="-"/>
      <w:lvlJc w:val="left"/>
      <w:pPr>
        <w:ind w:left="3600" w:hanging="360"/>
      </w:pPr>
      <w:rPr>
        <w:rFonts w:ascii="Vrinda" w:hAnsi="Vrinda" w:cs="Vrinda" w:hint="default"/>
      </w:rPr>
    </w:lvl>
    <w:lvl w:ilvl="1" w:tplc="04190003">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11">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2">
    <w:nsid w:val="28D52BD3"/>
    <w:multiLevelType w:val="hybridMultilevel"/>
    <w:tmpl w:val="17E62102"/>
    <w:lvl w:ilvl="0" w:tplc="F61C13E2">
      <w:start w:val="1"/>
      <w:numFmt w:val="bullet"/>
      <w:lvlText w:val=""/>
      <w:lvlJc w:val="left"/>
      <w:pPr>
        <w:ind w:left="107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3">
    <w:nsid w:val="2A496873"/>
    <w:multiLevelType w:val="hybridMultilevel"/>
    <w:tmpl w:val="A75E5050"/>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2F283BF3"/>
    <w:multiLevelType w:val="hybridMultilevel"/>
    <w:tmpl w:val="0F744892"/>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8">
    <w:nsid w:val="382061A7"/>
    <w:multiLevelType w:val="hybridMultilevel"/>
    <w:tmpl w:val="88B61C0E"/>
    <w:lvl w:ilvl="0" w:tplc="1D4A093C">
      <w:start w:val="1"/>
      <w:numFmt w:val="decimal"/>
      <w:lvlText w:val="%1."/>
      <w:lvlJc w:val="left"/>
      <w:pPr>
        <w:ind w:left="1770" w:hanging="105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A4121F3"/>
    <w:multiLevelType w:val="hybridMultilevel"/>
    <w:tmpl w:val="1916C84E"/>
    <w:lvl w:ilvl="0" w:tplc="9F3086A2">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401D48A5"/>
    <w:multiLevelType w:val="hybridMultilevel"/>
    <w:tmpl w:val="0F6ACC14"/>
    <w:lvl w:ilvl="0" w:tplc="AC2A6C7E">
      <w:numFmt w:val="bullet"/>
      <w:lvlText w:val="–"/>
      <w:lvlJc w:val="left"/>
      <w:pPr>
        <w:ind w:left="3600" w:hanging="360"/>
      </w:pPr>
      <w:rPr>
        <w:rFonts w:ascii="Times New Roman" w:eastAsia="Times New Roman" w:hAnsi="Times New Roman"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21">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2">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3">
    <w:nsid w:val="49545258"/>
    <w:multiLevelType w:val="hybridMultilevel"/>
    <w:tmpl w:val="A594B724"/>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4ADD44EC"/>
    <w:multiLevelType w:val="hybridMultilevel"/>
    <w:tmpl w:val="9E7EC054"/>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5">
    <w:nsid w:val="4AE56EB8"/>
    <w:multiLevelType w:val="hybridMultilevel"/>
    <w:tmpl w:val="CC709D7E"/>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6">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7">
    <w:nsid w:val="4D9D4095"/>
    <w:multiLevelType w:val="hybridMultilevel"/>
    <w:tmpl w:val="978C620E"/>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8">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29">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0">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31">
    <w:nsid w:val="5BFD3731"/>
    <w:multiLevelType w:val="hybridMultilevel"/>
    <w:tmpl w:val="D89EDFB4"/>
    <w:lvl w:ilvl="0" w:tplc="9F3086A2">
      <w:numFmt w:val="bullet"/>
      <w:lvlText w:val=""/>
      <w:lvlJc w:val="left"/>
      <w:pPr>
        <w:ind w:left="2160" w:hanging="360"/>
      </w:pPr>
      <w:rPr>
        <w:rFonts w:ascii="Symbol" w:hAnsi="Symbol" w:cs="Symbol" w:hint="default"/>
      </w:rPr>
    </w:lvl>
    <w:lvl w:ilvl="1" w:tplc="9F3086A2">
      <w:numFmt w:val="bullet"/>
      <w:lvlText w:val=""/>
      <w:lvlJc w:val="left"/>
      <w:pPr>
        <w:ind w:left="360" w:hanging="360"/>
      </w:pPr>
      <w:rPr>
        <w:rFonts w:ascii="Symbol" w:hAnsi="Symbol" w:cs="Symbol"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2">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4">
    <w:nsid w:val="631B3CD9"/>
    <w:multiLevelType w:val="hybridMultilevel"/>
    <w:tmpl w:val="9DD80330"/>
    <w:lvl w:ilvl="0" w:tplc="9F3086A2">
      <w:numFmt w:val="bullet"/>
      <w:lvlText w:val=""/>
      <w:lvlJc w:val="left"/>
      <w:pPr>
        <w:ind w:left="1070"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35">
    <w:nsid w:val="651E6DB4"/>
    <w:multiLevelType w:val="hybridMultilevel"/>
    <w:tmpl w:val="2C3079A8"/>
    <w:lvl w:ilvl="0" w:tplc="AC2A6C7E">
      <w:numFmt w:val="bullet"/>
      <w:lvlText w:val="–"/>
      <w:lvlJc w:val="left"/>
      <w:pPr>
        <w:ind w:left="3600" w:hanging="360"/>
      </w:pPr>
      <w:rPr>
        <w:rFonts w:ascii="Times New Roman" w:eastAsia="Times New Roman" w:hAnsi="Times New Roman" w:hint="default"/>
      </w:rPr>
    </w:lvl>
    <w:lvl w:ilvl="1" w:tplc="04190003">
      <w:start w:val="1"/>
      <w:numFmt w:val="bullet"/>
      <w:lvlText w:val="o"/>
      <w:lvlJc w:val="left"/>
      <w:pPr>
        <w:ind w:left="4320" w:hanging="360"/>
      </w:pPr>
      <w:rPr>
        <w:rFonts w:ascii="Courier New" w:hAnsi="Courier New" w:cs="Courier New" w:hint="default"/>
      </w:rPr>
    </w:lvl>
    <w:lvl w:ilvl="2" w:tplc="04190005">
      <w:start w:val="1"/>
      <w:numFmt w:val="bullet"/>
      <w:lvlText w:val=""/>
      <w:lvlJc w:val="left"/>
      <w:pPr>
        <w:ind w:left="5040" w:hanging="360"/>
      </w:pPr>
      <w:rPr>
        <w:rFonts w:ascii="Wingdings" w:hAnsi="Wingdings" w:cs="Wingdings" w:hint="default"/>
      </w:rPr>
    </w:lvl>
    <w:lvl w:ilvl="3" w:tplc="04190001">
      <w:start w:val="1"/>
      <w:numFmt w:val="bullet"/>
      <w:lvlText w:val=""/>
      <w:lvlJc w:val="left"/>
      <w:pPr>
        <w:ind w:left="5760" w:hanging="360"/>
      </w:pPr>
      <w:rPr>
        <w:rFonts w:ascii="Symbol" w:hAnsi="Symbol" w:cs="Symbol" w:hint="default"/>
      </w:rPr>
    </w:lvl>
    <w:lvl w:ilvl="4" w:tplc="04190003">
      <w:start w:val="1"/>
      <w:numFmt w:val="bullet"/>
      <w:lvlText w:val="o"/>
      <w:lvlJc w:val="left"/>
      <w:pPr>
        <w:ind w:left="6480" w:hanging="360"/>
      </w:pPr>
      <w:rPr>
        <w:rFonts w:ascii="Courier New" w:hAnsi="Courier New" w:cs="Courier New" w:hint="default"/>
      </w:rPr>
    </w:lvl>
    <w:lvl w:ilvl="5" w:tplc="04190005">
      <w:start w:val="1"/>
      <w:numFmt w:val="bullet"/>
      <w:lvlText w:val=""/>
      <w:lvlJc w:val="left"/>
      <w:pPr>
        <w:ind w:left="7200" w:hanging="360"/>
      </w:pPr>
      <w:rPr>
        <w:rFonts w:ascii="Wingdings" w:hAnsi="Wingdings" w:cs="Wingdings" w:hint="default"/>
      </w:rPr>
    </w:lvl>
    <w:lvl w:ilvl="6" w:tplc="04190001">
      <w:start w:val="1"/>
      <w:numFmt w:val="bullet"/>
      <w:lvlText w:val=""/>
      <w:lvlJc w:val="left"/>
      <w:pPr>
        <w:ind w:left="7920" w:hanging="360"/>
      </w:pPr>
      <w:rPr>
        <w:rFonts w:ascii="Symbol" w:hAnsi="Symbol" w:cs="Symbol" w:hint="default"/>
      </w:rPr>
    </w:lvl>
    <w:lvl w:ilvl="7" w:tplc="04190003">
      <w:start w:val="1"/>
      <w:numFmt w:val="bullet"/>
      <w:lvlText w:val="o"/>
      <w:lvlJc w:val="left"/>
      <w:pPr>
        <w:ind w:left="8640" w:hanging="360"/>
      </w:pPr>
      <w:rPr>
        <w:rFonts w:ascii="Courier New" w:hAnsi="Courier New" w:cs="Courier New" w:hint="default"/>
      </w:rPr>
    </w:lvl>
    <w:lvl w:ilvl="8" w:tplc="04190005">
      <w:start w:val="1"/>
      <w:numFmt w:val="bullet"/>
      <w:lvlText w:val=""/>
      <w:lvlJc w:val="left"/>
      <w:pPr>
        <w:ind w:left="9360" w:hanging="360"/>
      </w:pPr>
      <w:rPr>
        <w:rFonts w:ascii="Wingdings" w:hAnsi="Wingdings" w:cs="Wingdings" w:hint="default"/>
      </w:rPr>
    </w:lvl>
  </w:abstractNum>
  <w:abstractNum w:abstractNumId="36">
    <w:nsid w:val="68DE5975"/>
    <w:multiLevelType w:val="hybridMultilevel"/>
    <w:tmpl w:val="4EC8C062"/>
    <w:lvl w:ilvl="0" w:tplc="AC2A6C7E">
      <w:numFmt w:val="bullet"/>
      <w:lvlText w:val="–"/>
      <w:lvlJc w:val="left"/>
      <w:pPr>
        <w:ind w:left="1440" w:hanging="360"/>
      </w:pPr>
      <w:rPr>
        <w:rFonts w:ascii="Times New Roman" w:eastAsia="Times New Roman" w:hAnsi="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7">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EB03169"/>
    <w:multiLevelType w:val="hybridMultilevel"/>
    <w:tmpl w:val="D3980B9C"/>
    <w:lvl w:ilvl="0" w:tplc="9F3086A2">
      <w:numFmt w:val="bullet"/>
      <w:lvlText w:val=""/>
      <w:lvlJc w:val="left"/>
      <w:pPr>
        <w:ind w:left="720" w:hanging="360"/>
      </w:pPr>
      <w:rPr>
        <w:rFonts w:ascii="Symbol" w:hAnsi="Symbol" w:cs="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4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1">
    <w:nsid w:val="74372C93"/>
    <w:multiLevelType w:val="hybridMultilevel"/>
    <w:tmpl w:val="5A56EDD2"/>
    <w:lvl w:ilvl="0" w:tplc="5F5A64F4">
      <w:start w:val="3"/>
      <w:numFmt w:val="bullet"/>
      <w:lvlText w:val="-"/>
      <w:lvlJc w:val="left"/>
      <w:pPr>
        <w:ind w:left="1271" w:hanging="360"/>
      </w:pPr>
      <w:rPr>
        <w:rFonts w:ascii="Times New Roman" w:eastAsia="Times New Roman" w:hAnsi="Times New Roman" w:hint="default"/>
      </w:rPr>
    </w:lvl>
    <w:lvl w:ilvl="1" w:tplc="04190003">
      <w:start w:val="1"/>
      <w:numFmt w:val="bullet"/>
      <w:lvlText w:val="o"/>
      <w:lvlJc w:val="left"/>
      <w:pPr>
        <w:ind w:left="1991" w:hanging="360"/>
      </w:pPr>
      <w:rPr>
        <w:rFonts w:ascii="Courier New" w:hAnsi="Courier New" w:cs="Courier New" w:hint="default"/>
      </w:rPr>
    </w:lvl>
    <w:lvl w:ilvl="2" w:tplc="04190005">
      <w:start w:val="1"/>
      <w:numFmt w:val="bullet"/>
      <w:lvlText w:val=""/>
      <w:lvlJc w:val="left"/>
      <w:pPr>
        <w:ind w:left="2711" w:hanging="360"/>
      </w:pPr>
      <w:rPr>
        <w:rFonts w:ascii="Wingdings" w:hAnsi="Wingdings" w:cs="Wingdings" w:hint="default"/>
      </w:rPr>
    </w:lvl>
    <w:lvl w:ilvl="3" w:tplc="04190001">
      <w:start w:val="1"/>
      <w:numFmt w:val="bullet"/>
      <w:lvlText w:val=""/>
      <w:lvlJc w:val="left"/>
      <w:pPr>
        <w:ind w:left="3431" w:hanging="360"/>
      </w:pPr>
      <w:rPr>
        <w:rFonts w:ascii="Symbol" w:hAnsi="Symbol" w:cs="Symbol" w:hint="default"/>
      </w:rPr>
    </w:lvl>
    <w:lvl w:ilvl="4" w:tplc="04190003">
      <w:start w:val="1"/>
      <w:numFmt w:val="bullet"/>
      <w:lvlText w:val="o"/>
      <w:lvlJc w:val="left"/>
      <w:pPr>
        <w:ind w:left="4151" w:hanging="360"/>
      </w:pPr>
      <w:rPr>
        <w:rFonts w:ascii="Courier New" w:hAnsi="Courier New" w:cs="Courier New" w:hint="default"/>
      </w:rPr>
    </w:lvl>
    <w:lvl w:ilvl="5" w:tplc="04190005">
      <w:start w:val="1"/>
      <w:numFmt w:val="bullet"/>
      <w:lvlText w:val=""/>
      <w:lvlJc w:val="left"/>
      <w:pPr>
        <w:ind w:left="4871" w:hanging="360"/>
      </w:pPr>
      <w:rPr>
        <w:rFonts w:ascii="Wingdings" w:hAnsi="Wingdings" w:cs="Wingdings" w:hint="default"/>
      </w:rPr>
    </w:lvl>
    <w:lvl w:ilvl="6" w:tplc="04190001">
      <w:start w:val="1"/>
      <w:numFmt w:val="bullet"/>
      <w:lvlText w:val=""/>
      <w:lvlJc w:val="left"/>
      <w:pPr>
        <w:ind w:left="5591" w:hanging="360"/>
      </w:pPr>
      <w:rPr>
        <w:rFonts w:ascii="Symbol" w:hAnsi="Symbol" w:cs="Symbol" w:hint="default"/>
      </w:rPr>
    </w:lvl>
    <w:lvl w:ilvl="7" w:tplc="04190003">
      <w:start w:val="1"/>
      <w:numFmt w:val="bullet"/>
      <w:lvlText w:val="o"/>
      <w:lvlJc w:val="left"/>
      <w:pPr>
        <w:ind w:left="6311" w:hanging="360"/>
      </w:pPr>
      <w:rPr>
        <w:rFonts w:ascii="Courier New" w:hAnsi="Courier New" w:cs="Courier New" w:hint="default"/>
      </w:rPr>
    </w:lvl>
    <w:lvl w:ilvl="8" w:tplc="04190005">
      <w:start w:val="1"/>
      <w:numFmt w:val="bullet"/>
      <w:lvlText w:val=""/>
      <w:lvlJc w:val="left"/>
      <w:pPr>
        <w:ind w:left="7031" w:hanging="360"/>
      </w:pPr>
      <w:rPr>
        <w:rFonts w:ascii="Wingdings" w:hAnsi="Wingdings" w:cs="Wingdings" w:hint="default"/>
      </w:rPr>
    </w:lvl>
  </w:abstractNum>
  <w:abstractNum w:abstractNumId="42">
    <w:nsid w:val="76086A2C"/>
    <w:multiLevelType w:val="hybridMultilevel"/>
    <w:tmpl w:val="7F5417F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42"/>
  </w:num>
  <w:num w:numId="2">
    <w:abstractNumId w:val="16"/>
  </w:num>
  <w:num w:numId="3">
    <w:abstractNumId w:val="39"/>
  </w:num>
  <w:num w:numId="4">
    <w:abstractNumId w:val="6"/>
  </w:num>
  <w:num w:numId="5">
    <w:abstractNumId w:val="38"/>
  </w:num>
  <w:num w:numId="6">
    <w:abstractNumId w:val="34"/>
  </w:num>
  <w:num w:numId="7">
    <w:abstractNumId w:val="37"/>
  </w:num>
  <w:num w:numId="8">
    <w:abstractNumId w:val="13"/>
  </w:num>
  <w:num w:numId="9">
    <w:abstractNumId w:val="31"/>
  </w:num>
  <w:num w:numId="10">
    <w:abstractNumId w:val="5"/>
  </w:num>
  <w:num w:numId="11">
    <w:abstractNumId w:val="32"/>
  </w:num>
  <w:num w:numId="12">
    <w:abstractNumId w:val="23"/>
  </w:num>
  <w:num w:numId="13">
    <w:abstractNumId w:val="4"/>
  </w:num>
  <w:num w:numId="14">
    <w:abstractNumId w:val="12"/>
  </w:num>
  <w:num w:numId="15">
    <w:abstractNumId w:val="19"/>
  </w:num>
  <w:num w:numId="16">
    <w:abstractNumId w:val="24"/>
  </w:num>
  <w:num w:numId="17">
    <w:abstractNumId w:val="27"/>
  </w:num>
  <w:num w:numId="18">
    <w:abstractNumId w:val="22"/>
  </w:num>
  <w:num w:numId="19">
    <w:abstractNumId w:val="43"/>
  </w:num>
  <w:num w:numId="20">
    <w:abstractNumId w:val="15"/>
  </w:num>
  <w:num w:numId="21">
    <w:abstractNumId w:val="26"/>
  </w:num>
  <w:num w:numId="22">
    <w:abstractNumId w:val="40"/>
  </w:num>
  <w:num w:numId="23">
    <w:abstractNumId w:val="21"/>
  </w:num>
  <w:num w:numId="24">
    <w:abstractNumId w:val="17"/>
  </w:num>
  <w:num w:numId="25">
    <w:abstractNumId w:val="29"/>
  </w:num>
  <w:num w:numId="26">
    <w:abstractNumId w:val="1"/>
  </w:num>
  <w:num w:numId="27">
    <w:abstractNumId w:val="20"/>
  </w:num>
  <w:num w:numId="28">
    <w:abstractNumId w:val="10"/>
  </w:num>
  <w:num w:numId="29">
    <w:abstractNumId w:val="35"/>
  </w:num>
  <w:num w:numId="30">
    <w:abstractNumId w:val="0"/>
  </w:num>
  <w:num w:numId="31">
    <w:abstractNumId w:val="30"/>
  </w:num>
  <w:num w:numId="32">
    <w:abstractNumId w:val="3"/>
  </w:num>
  <w:num w:numId="33">
    <w:abstractNumId w:val="14"/>
  </w:num>
  <w:num w:numId="34">
    <w:abstractNumId w:val="11"/>
  </w:num>
  <w:num w:numId="35">
    <w:abstractNumId w:val="33"/>
  </w:num>
  <w:num w:numId="36">
    <w:abstractNumId w:val="2"/>
  </w:num>
  <w:num w:numId="37">
    <w:abstractNumId w:val="28"/>
  </w:num>
  <w:num w:numId="38">
    <w:abstractNumId w:val="25"/>
  </w:num>
  <w:num w:numId="39">
    <w:abstractNumId w:val="8"/>
  </w:num>
  <w:num w:numId="40">
    <w:abstractNumId w:val="36"/>
  </w:num>
  <w:num w:numId="41">
    <w:abstractNumId w:val="9"/>
  </w:num>
  <w:num w:numId="42">
    <w:abstractNumId w:val="7"/>
  </w:num>
  <w:num w:numId="43">
    <w:abstractNumId w:val="18"/>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9B3"/>
    <w:rsid w:val="00014D14"/>
    <w:rsid w:val="00020264"/>
    <w:rsid w:val="00027590"/>
    <w:rsid w:val="00033D8A"/>
    <w:rsid w:val="00033EA9"/>
    <w:rsid w:val="00033F71"/>
    <w:rsid w:val="00045F5B"/>
    <w:rsid w:val="000467C8"/>
    <w:rsid w:val="00052F53"/>
    <w:rsid w:val="00067A02"/>
    <w:rsid w:val="000733CC"/>
    <w:rsid w:val="00074941"/>
    <w:rsid w:val="000839EA"/>
    <w:rsid w:val="00085142"/>
    <w:rsid w:val="0008679D"/>
    <w:rsid w:val="00093DA4"/>
    <w:rsid w:val="00094FA1"/>
    <w:rsid w:val="00097672"/>
    <w:rsid w:val="000A4DD6"/>
    <w:rsid w:val="000B0987"/>
    <w:rsid w:val="000B09D6"/>
    <w:rsid w:val="000B117D"/>
    <w:rsid w:val="000B5456"/>
    <w:rsid w:val="000B6525"/>
    <w:rsid w:val="000C2546"/>
    <w:rsid w:val="000C4BB9"/>
    <w:rsid w:val="000C5D69"/>
    <w:rsid w:val="000D1A43"/>
    <w:rsid w:val="000D25C3"/>
    <w:rsid w:val="000D7E34"/>
    <w:rsid w:val="000E5482"/>
    <w:rsid w:val="000F5586"/>
    <w:rsid w:val="000F70BC"/>
    <w:rsid w:val="000F73EB"/>
    <w:rsid w:val="00104BC0"/>
    <w:rsid w:val="001111E3"/>
    <w:rsid w:val="00116692"/>
    <w:rsid w:val="0012123A"/>
    <w:rsid w:val="00122E84"/>
    <w:rsid w:val="001264AE"/>
    <w:rsid w:val="00127321"/>
    <w:rsid w:val="00172178"/>
    <w:rsid w:val="001808C0"/>
    <w:rsid w:val="0018267D"/>
    <w:rsid w:val="00184EAF"/>
    <w:rsid w:val="00187A3B"/>
    <w:rsid w:val="001912E5"/>
    <w:rsid w:val="00192302"/>
    <w:rsid w:val="00194A80"/>
    <w:rsid w:val="00194EB7"/>
    <w:rsid w:val="001A78FE"/>
    <w:rsid w:val="001B0E9F"/>
    <w:rsid w:val="001B5B7E"/>
    <w:rsid w:val="001C1634"/>
    <w:rsid w:val="001D194D"/>
    <w:rsid w:val="001D3F21"/>
    <w:rsid w:val="001D3F4B"/>
    <w:rsid w:val="001E089C"/>
    <w:rsid w:val="001E2B28"/>
    <w:rsid w:val="001E4B47"/>
    <w:rsid w:val="001E7041"/>
    <w:rsid w:val="001F415E"/>
    <w:rsid w:val="001F58CC"/>
    <w:rsid w:val="00201713"/>
    <w:rsid w:val="002127CA"/>
    <w:rsid w:val="00232385"/>
    <w:rsid w:val="0023253C"/>
    <w:rsid w:val="00246146"/>
    <w:rsid w:val="00246EDC"/>
    <w:rsid w:val="00250C1A"/>
    <w:rsid w:val="00251FD9"/>
    <w:rsid w:val="00252AB3"/>
    <w:rsid w:val="002554E3"/>
    <w:rsid w:val="00263E97"/>
    <w:rsid w:val="002710B3"/>
    <w:rsid w:val="00272405"/>
    <w:rsid w:val="002772CF"/>
    <w:rsid w:val="0028069F"/>
    <w:rsid w:val="00282028"/>
    <w:rsid w:val="00284DB4"/>
    <w:rsid w:val="00286F94"/>
    <w:rsid w:val="00292D95"/>
    <w:rsid w:val="002936EF"/>
    <w:rsid w:val="00295A34"/>
    <w:rsid w:val="002A250B"/>
    <w:rsid w:val="002A2F7F"/>
    <w:rsid w:val="002B2C25"/>
    <w:rsid w:val="002B2D64"/>
    <w:rsid w:val="002B7D68"/>
    <w:rsid w:val="002C0125"/>
    <w:rsid w:val="002C5854"/>
    <w:rsid w:val="002D2571"/>
    <w:rsid w:val="002E2575"/>
    <w:rsid w:val="002E55E7"/>
    <w:rsid w:val="002F1605"/>
    <w:rsid w:val="002F21F4"/>
    <w:rsid w:val="002F64D4"/>
    <w:rsid w:val="0030001F"/>
    <w:rsid w:val="00303BA2"/>
    <w:rsid w:val="00313817"/>
    <w:rsid w:val="003248AC"/>
    <w:rsid w:val="00324C48"/>
    <w:rsid w:val="00326E89"/>
    <w:rsid w:val="00331C8F"/>
    <w:rsid w:val="00332697"/>
    <w:rsid w:val="00333193"/>
    <w:rsid w:val="00344273"/>
    <w:rsid w:val="00350E19"/>
    <w:rsid w:val="00351E30"/>
    <w:rsid w:val="00352C1D"/>
    <w:rsid w:val="00355EE0"/>
    <w:rsid w:val="00361ACE"/>
    <w:rsid w:val="00362FCC"/>
    <w:rsid w:val="00370CEB"/>
    <w:rsid w:val="00371182"/>
    <w:rsid w:val="003819E3"/>
    <w:rsid w:val="0038647A"/>
    <w:rsid w:val="0038784A"/>
    <w:rsid w:val="00387952"/>
    <w:rsid w:val="003A1EF4"/>
    <w:rsid w:val="003A463D"/>
    <w:rsid w:val="003A5350"/>
    <w:rsid w:val="003B45F6"/>
    <w:rsid w:val="003B49BA"/>
    <w:rsid w:val="003C1AC0"/>
    <w:rsid w:val="003C2807"/>
    <w:rsid w:val="003C40EC"/>
    <w:rsid w:val="003D76AE"/>
    <w:rsid w:val="003E107E"/>
    <w:rsid w:val="003E1310"/>
    <w:rsid w:val="003E652D"/>
    <w:rsid w:val="003F212E"/>
    <w:rsid w:val="003F27B9"/>
    <w:rsid w:val="003F3549"/>
    <w:rsid w:val="003F4372"/>
    <w:rsid w:val="003F46EE"/>
    <w:rsid w:val="003F51A0"/>
    <w:rsid w:val="003F6AA8"/>
    <w:rsid w:val="003F7319"/>
    <w:rsid w:val="003F7962"/>
    <w:rsid w:val="00402CEB"/>
    <w:rsid w:val="00403BCB"/>
    <w:rsid w:val="00405D5C"/>
    <w:rsid w:val="0041551A"/>
    <w:rsid w:val="00416E9F"/>
    <w:rsid w:val="00435763"/>
    <w:rsid w:val="00435E0F"/>
    <w:rsid w:val="0044598A"/>
    <w:rsid w:val="0044651F"/>
    <w:rsid w:val="00447C42"/>
    <w:rsid w:val="004548E1"/>
    <w:rsid w:val="004557BC"/>
    <w:rsid w:val="00466AF4"/>
    <w:rsid w:val="00466D20"/>
    <w:rsid w:val="00471E6D"/>
    <w:rsid w:val="00482122"/>
    <w:rsid w:val="004868C2"/>
    <w:rsid w:val="00487F8D"/>
    <w:rsid w:val="0049541F"/>
    <w:rsid w:val="004A3312"/>
    <w:rsid w:val="004B231A"/>
    <w:rsid w:val="004B2A7E"/>
    <w:rsid w:val="004B7F7C"/>
    <w:rsid w:val="004C21CF"/>
    <w:rsid w:val="004C22CC"/>
    <w:rsid w:val="004C7E3A"/>
    <w:rsid w:val="004D47BD"/>
    <w:rsid w:val="004D6AE1"/>
    <w:rsid w:val="004E3EA4"/>
    <w:rsid w:val="004E4073"/>
    <w:rsid w:val="004F15AA"/>
    <w:rsid w:val="00500DF3"/>
    <w:rsid w:val="00501B04"/>
    <w:rsid w:val="00502042"/>
    <w:rsid w:val="00504D55"/>
    <w:rsid w:val="00505519"/>
    <w:rsid w:val="005058A3"/>
    <w:rsid w:val="00507063"/>
    <w:rsid w:val="005102D6"/>
    <w:rsid w:val="005119E1"/>
    <w:rsid w:val="00517EF5"/>
    <w:rsid w:val="00524B92"/>
    <w:rsid w:val="005346CA"/>
    <w:rsid w:val="005407A9"/>
    <w:rsid w:val="005709B3"/>
    <w:rsid w:val="0057441F"/>
    <w:rsid w:val="00582494"/>
    <w:rsid w:val="00585FF2"/>
    <w:rsid w:val="00586D21"/>
    <w:rsid w:val="00591620"/>
    <w:rsid w:val="00593151"/>
    <w:rsid w:val="00593435"/>
    <w:rsid w:val="005A02E7"/>
    <w:rsid w:val="005A15B9"/>
    <w:rsid w:val="005B657A"/>
    <w:rsid w:val="005C2BDA"/>
    <w:rsid w:val="005D12BA"/>
    <w:rsid w:val="005D15B0"/>
    <w:rsid w:val="005D4AA1"/>
    <w:rsid w:val="005E529E"/>
    <w:rsid w:val="005F0E5D"/>
    <w:rsid w:val="005F3D86"/>
    <w:rsid w:val="0060140E"/>
    <w:rsid w:val="006134B4"/>
    <w:rsid w:val="00624429"/>
    <w:rsid w:val="00624642"/>
    <w:rsid w:val="00630311"/>
    <w:rsid w:val="0065130F"/>
    <w:rsid w:val="00672CA2"/>
    <w:rsid w:val="00673497"/>
    <w:rsid w:val="0067436C"/>
    <w:rsid w:val="0067521B"/>
    <w:rsid w:val="006806BC"/>
    <w:rsid w:val="00685744"/>
    <w:rsid w:val="0068621D"/>
    <w:rsid w:val="00686FFE"/>
    <w:rsid w:val="0069663D"/>
    <w:rsid w:val="006B6D17"/>
    <w:rsid w:val="006C12C6"/>
    <w:rsid w:val="006C6DF6"/>
    <w:rsid w:val="006D39FE"/>
    <w:rsid w:val="006E1719"/>
    <w:rsid w:val="006E2AA5"/>
    <w:rsid w:val="006E56D1"/>
    <w:rsid w:val="006E6C0F"/>
    <w:rsid w:val="006E7A66"/>
    <w:rsid w:val="006F3043"/>
    <w:rsid w:val="006F54AE"/>
    <w:rsid w:val="006F6319"/>
    <w:rsid w:val="006F7621"/>
    <w:rsid w:val="007060B9"/>
    <w:rsid w:val="00707794"/>
    <w:rsid w:val="00707BC0"/>
    <w:rsid w:val="007114F1"/>
    <w:rsid w:val="0072531E"/>
    <w:rsid w:val="00726176"/>
    <w:rsid w:val="007313DB"/>
    <w:rsid w:val="0073611C"/>
    <w:rsid w:val="0073749E"/>
    <w:rsid w:val="00740854"/>
    <w:rsid w:val="00741396"/>
    <w:rsid w:val="007419FC"/>
    <w:rsid w:val="00743E46"/>
    <w:rsid w:val="00755715"/>
    <w:rsid w:val="00766EE2"/>
    <w:rsid w:val="00771BA0"/>
    <w:rsid w:val="00777D4C"/>
    <w:rsid w:val="007802E8"/>
    <w:rsid w:val="007803AA"/>
    <w:rsid w:val="00790863"/>
    <w:rsid w:val="007A392B"/>
    <w:rsid w:val="007A532E"/>
    <w:rsid w:val="007B7FD2"/>
    <w:rsid w:val="007C1E5A"/>
    <w:rsid w:val="007C455E"/>
    <w:rsid w:val="007C4A88"/>
    <w:rsid w:val="007D03D6"/>
    <w:rsid w:val="007E3149"/>
    <w:rsid w:val="007F133A"/>
    <w:rsid w:val="008005CC"/>
    <w:rsid w:val="008019B4"/>
    <w:rsid w:val="00804D01"/>
    <w:rsid w:val="00813755"/>
    <w:rsid w:val="00814023"/>
    <w:rsid w:val="00815BE4"/>
    <w:rsid w:val="008227B5"/>
    <w:rsid w:val="00824DC0"/>
    <w:rsid w:val="008316A7"/>
    <w:rsid w:val="00832A00"/>
    <w:rsid w:val="00833232"/>
    <w:rsid w:val="0083614C"/>
    <w:rsid w:val="0084395F"/>
    <w:rsid w:val="008511C8"/>
    <w:rsid w:val="008524EE"/>
    <w:rsid w:val="008613E8"/>
    <w:rsid w:val="008840E7"/>
    <w:rsid w:val="008907A0"/>
    <w:rsid w:val="008B2E2B"/>
    <w:rsid w:val="008B495E"/>
    <w:rsid w:val="008B7250"/>
    <w:rsid w:val="008B7FD5"/>
    <w:rsid w:val="008C3BC8"/>
    <w:rsid w:val="008C43ED"/>
    <w:rsid w:val="008C56AA"/>
    <w:rsid w:val="008C61D1"/>
    <w:rsid w:val="008D1454"/>
    <w:rsid w:val="008D1F25"/>
    <w:rsid w:val="008E1D7A"/>
    <w:rsid w:val="008E4481"/>
    <w:rsid w:val="008E5EC7"/>
    <w:rsid w:val="008E68AC"/>
    <w:rsid w:val="008E7ADE"/>
    <w:rsid w:val="008F17FE"/>
    <w:rsid w:val="008F2FDF"/>
    <w:rsid w:val="008F63A7"/>
    <w:rsid w:val="00902A4E"/>
    <w:rsid w:val="009037E0"/>
    <w:rsid w:val="00904754"/>
    <w:rsid w:val="0090497E"/>
    <w:rsid w:val="00904F9C"/>
    <w:rsid w:val="0090643A"/>
    <w:rsid w:val="00910C2B"/>
    <w:rsid w:val="009220B2"/>
    <w:rsid w:val="00923766"/>
    <w:rsid w:val="009248CF"/>
    <w:rsid w:val="009255FD"/>
    <w:rsid w:val="0093276A"/>
    <w:rsid w:val="00932B24"/>
    <w:rsid w:val="009353A3"/>
    <w:rsid w:val="00937B49"/>
    <w:rsid w:val="00943C17"/>
    <w:rsid w:val="00945449"/>
    <w:rsid w:val="00951A3D"/>
    <w:rsid w:val="0095351B"/>
    <w:rsid w:val="00954083"/>
    <w:rsid w:val="00956100"/>
    <w:rsid w:val="009719EB"/>
    <w:rsid w:val="00973C95"/>
    <w:rsid w:val="00976D50"/>
    <w:rsid w:val="00990DB4"/>
    <w:rsid w:val="00992F09"/>
    <w:rsid w:val="0099354D"/>
    <w:rsid w:val="009963C7"/>
    <w:rsid w:val="009A2D74"/>
    <w:rsid w:val="009A4387"/>
    <w:rsid w:val="009A663C"/>
    <w:rsid w:val="009B06FA"/>
    <w:rsid w:val="009B4DAC"/>
    <w:rsid w:val="009B58D6"/>
    <w:rsid w:val="009C60FE"/>
    <w:rsid w:val="009D0B44"/>
    <w:rsid w:val="009D5969"/>
    <w:rsid w:val="009D6313"/>
    <w:rsid w:val="009D6642"/>
    <w:rsid w:val="009D6B1F"/>
    <w:rsid w:val="009E0661"/>
    <w:rsid w:val="009E0DCC"/>
    <w:rsid w:val="009E1237"/>
    <w:rsid w:val="009E2F6E"/>
    <w:rsid w:val="009E5731"/>
    <w:rsid w:val="009E5BCD"/>
    <w:rsid w:val="00A10DFB"/>
    <w:rsid w:val="00A17BDD"/>
    <w:rsid w:val="00A23C17"/>
    <w:rsid w:val="00A25369"/>
    <w:rsid w:val="00A254EC"/>
    <w:rsid w:val="00A260CE"/>
    <w:rsid w:val="00A278C2"/>
    <w:rsid w:val="00A3341E"/>
    <w:rsid w:val="00A3582C"/>
    <w:rsid w:val="00A42EA1"/>
    <w:rsid w:val="00A440DC"/>
    <w:rsid w:val="00A55D8E"/>
    <w:rsid w:val="00A57BB1"/>
    <w:rsid w:val="00A6536E"/>
    <w:rsid w:val="00A70DF4"/>
    <w:rsid w:val="00A735BE"/>
    <w:rsid w:val="00A80392"/>
    <w:rsid w:val="00A80BAB"/>
    <w:rsid w:val="00A823D3"/>
    <w:rsid w:val="00A856F9"/>
    <w:rsid w:val="00A85D7A"/>
    <w:rsid w:val="00A907A2"/>
    <w:rsid w:val="00A924EE"/>
    <w:rsid w:val="00AA42F3"/>
    <w:rsid w:val="00AA6DCB"/>
    <w:rsid w:val="00AB33D3"/>
    <w:rsid w:val="00AB3AE2"/>
    <w:rsid w:val="00AC02D9"/>
    <w:rsid w:val="00AC37D4"/>
    <w:rsid w:val="00AD5CD1"/>
    <w:rsid w:val="00AD78DA"/>
    <w:rsid w:val="00AE1CC8"/>
    <w:rsid w:val="00AE2700"/>
    <w:rsid w:val="00AE7EC0"/>
    <w:rsid w:val="00AF119A"/>
    <w:rsid w:val="00AF2B9A"/>
    <w:rsid w:val="00AF4E9E"/>
    <w:rsid w:val="00AF6D71"/>
    <w:rsid w:val="00B008B4"/>
    <w:rsid w:val="00B2167A"/>
    <w:rsid w:val="00B21E6C"/>
    <w:rsid w:val="00B22090"/>
    <w:rsid w:val="00B22A6F"/>
    <w:rsid w:val="00B24D88"/>
    <w:rsid w:val="00B36CCF"/>
    <w:rsid w:val="00B55BFD"/>
    <w:rsid w:val="00B563DC"/>
    <w:rsid w:val="00B57D21"/>
    <w:rsid w:val="00B640CC"/>
    <w:rsid w:val="00B679D8"/>
    <w:rsid w:val="00B73757"/>
    <w:rsid w:val="00B77172"/>
    <w:rsid w:val="00B777E5"/>
    <w:rsid w:val="00B8142E"/>
    <w:rsid w:val="00B86D73"/>
    <w:rsid w:val="00B9240F"/>
    <w:rsid w:val="00B93B76"/>
    <w:rsid w:val="00BA32BF"/>
    <w:rsid w:val="00BA5A72"/>
    <w:rsid w:val="00BB08C1"/>
    <w:rsid w:val="00BB3488"/>
    <w:rsid w:val="00BB4653"/>
    <w:rsid w:val="00BB6875"/>
    <w:rsid w:val="00BB78BD"/>
    <w:rsid w:val="00BC263E"/>
    <w:rsid w:val="00BD6817"/>
    <w:rsid w:val="00BE19CC"/>
    <w:rsid w:val="00BE587F"/>
    <w:rsid w:val="00BF1AC8"/>
    <w:rsid w:val="00BF3BFD"/>
    <w:rsid w:val="00C05625"/>
    <w:rsid w:val="00C06020"/>
    <w:rsid w:val="00C10999"/>
    <w:rsid w:val="00C11308"/>
    <w:rsid w:val="00C237EC"/>
    <w:rsid w:val="00C2381D"/>
    <w:rsid w:val="00C3293F"/>
    <w:rsid w:val="00C332D7"/>
    <w:rsid w:val="00C33F08"/>
    <w:rsid w:val="00C359B8"/>
    <w:rsid w:val="00C37103"/>
    <w:rsid w:val="00C4138A"/>
    <w:rsid w:val="00C5123F"/>
    <w:rsid w:val="00C56DE0"/>
    <w:rsid w:val="00C672D7"/>
    <w:rsid w:val="00C73107"/>
    <w:rsid w:val="00C80669"/>
    <w:rsid w:val="00C83F9A"/>
    <w:rsid w:val="00C85A8C"/>
    <w:rsid w:val="00C96E00"/>
    <w:rsid w:val="00CA5D1B"/>
    <w:rsid w:val="00CA5F30"/>
    <w:rsid w:val="00CA7671"/>
    <w:rsid w:val="00CB1724"/>
    <w:rsid w:val="00CB2A4D"/>
    <w:rsid w:val="00CD0893"/>
    <w:rsid w:val="00CE3C20"/>
    <w:rsid w:val="00CF0B6B"/>
    <w:rsid w:val="00CF35FB"/>
    <w:rsid w:val="00D05FAC"/>
    <w:rsid w:val="00D23F5C"/>
    <w:rsid w:val="00D24B95"/>
    <w:rsid w:val="00D2500C"/>
    <w:rsid w:val="00D32ADB"/>
    <w:rsid w:val="00D350BC"/>
    <w:rsid w:val="00D3620C"/>
    <w:rsid w:val="00D37D3D"/>
    <w:rsid w:val="00D42A14"/>
    <w:rsid w:val="00D437CA"/>
    <w:rsid w:val="00D43E53"/>
    <w:rsid w:val="00D4588D"/>
    <w:rsid w:val="00D47C39"/>
    <w:rsid w:val="00D5679F"/>
    <w:rsid w:val="00D62883"/>
    <w:rsid w:val="00D65071"/>
    <w:rsid w:val="00D6723D"/>
    <w:rsid w:val="00D724E4"/>
    <w:rsid w:val="00D749A7"/>
    <w:rsid w:val="00D770F5"/>
    <w:rsid w:val="00D819E8"/>
    <w:rsid w:val="00D8408B"/>
    <w:rsid w:val="00D875B0"/>
    <w:rsid w:val="00D900B5"/>
    <w:rsid w:val="00D92377"/>
    <w:rsid w:val="00D93635"/>
    <w:rsid w:val="00D967A3"/>
    <w:rsid w:val="00DA0914"/>
    <w:rsid w:val="00DB6246"/>
    <w:rsid w:val="00DC5ED8"/>
    <w:rsid w:val="00DC6203"/>
    <w:rsid w:val="00DE562E"/>
    <w:rsid w:val="00DF561B"/>
    <w:rsid w:val="00DF5C6D"/>
    <w:rsid w:val="00DF7A58"/>
    <w:rsid w:val="00E034E4"/>
    <w:rsid w:val="00E12069"/>
    <w:rsid w:val="00E13368"/>
    <w:rsid w:val="00E20568"/>
    <w:rsid w:val="00E32B9B"/>
    <w:rsid w:val="00E35D12"/>
    <w:rsid w:val="00E3664B"/>
    <w:rsid w:val="00E40632"/>
    <w:rsid w:val="00E47E86"/>
    <w:rsid w:val="00E505FA"/>
    <w:rsid w:val="00E53CD4"/>
    <w:rsid w:val="00E622ED"/>
    <w:rsid w:val="00E6540F"/>
    <w:rsid w:val="00E659F3"/>
    <w:rsid w:val="00E67043"/>
    <w:rsid w:val="00E709D8"/>
    <w:rsid w:val="00E71E38"/>
    <w:rsid w:val="00E77B59"/>
    <w:rsid w:val="00E805C2"/>
    <w:rsid w:val="00E834FE"/>
    <w:rsid w:val="00E8384A"/>
    <w:rsid w:val="00E8484A"/>
    <w:rsid w:val="00E92AA1"/>
    <w:rsid w:val="00EA0558"/>
    <w:rsid w:val="00EA1A2B"/>
    <w:rsid w:val="00EA2E20"/>
    <w:rsid w:val="00EA5AF5"/>
    <w:rsid w:val="00EB7F64"/>
    <w:rsid w:val="00ED6C97"/>
    <w:rsid w:val="00EE5596"/>
    <w:rsid w:val="00EF1252"/>
    <w:rsid w:val="00EF13AF"/>
    <w:rsid w:val="00EF6E3E"/>
    <w:rsid w:val="00F00D86"/>
    <w:rsid w:val="00F02245"/>
    <w:rsid w:val="00F062AB"/>
    <w:rsid w:val="00F203E3"/>
    <w:rsid w:val="00F24279"/>
    <w:rsid w:val="00F252EF"/>
    <w:rsid w:val="00F4009A"/>
    <w:rsid w:val="00F41EDD"/>
    <w:rsid w:val="00F43149"/>
    <w:rsid w:val="00F607A0"/>
    <w:rsid w:val="00F6642F"/>
    <w:rsid w:val="00F6732E"/>
    <w:rsid w:val="00F7329B"/>
    <w:rsid w:val="00F73668"/>
    <w:rsid w:val="00F75D0F"/>
    <w:rsid w:val="00F8104A"/>
    <w:rsid w:val="00F818C7"/>
    <w:rsid w:val="00F837B1"/>
    <w:rsid w:val="00F874A5"/>
    <w:rsid w:val="00F922C5"/>
    <w:rsid w:val="00F92397"/>
    <w:rsid w:val="00F9497E"/>
    <w:rsid w:val="00FA0925"/>
    <w:rsid w:val="00FA27CB"/>
    <w:rsid w:val="00FA4CD5"/>
    <w:rsid w:val="00FB1FB7"/>
    <w:rsid w:val="00FB2857"/>
    <w:rsid w:val="00FB5A1A"/>
    <w:rsid w:val="00FC40C2"/>
    <w:rsid w:val="00FC4C43"/>
    <w:rsid w:val="00FD091F"/>
    <w:rsid w:val="00FD491D"/>
    <w:rsid w:val="00FE1313"/>
    <w:rsid w:val="00FE7CD6"/>
    <w:rsid w:val="00FF1374"/>
    <w:rsid w:val="00FF46EF"/>
    <w:rsid w:val="00FF64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709B3"/>
    <w:pPr>
      <w:spacing w:after="200" w:line="276" w:lineRule="auto"/>
    </w:pPr>
    <w:rPr>
      <w:rFonts w:eastAsia="Times New Roman" w:cs="Calibri"/>
    </w:rPr>
  </w:style>
  <w:style w:type="paragraph" w:styleId="Heading1">
    <w:name w:val="heading 1"/>
    <w:basedOn w:val="Normal"/>
    <w:next w:val="Normal"/>
    <w:link w:val="Heading1Char"/>
    <w:uiPriority w:val="99"/>
    <w:qFormat/>
    <w:rsid w:val="00500DF3"/>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8B7250"/>
    <w:pPr>
      <w:keepNext/>
      <w:spacing w:after="0" w:line="240" w:lineRule="auto"/>
      <w:jc w:val="center"/>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9"/>
    <w:qFormat/>
    <w:rsid w:val="005709B3"/>
    <w:pPr>
      <w:keepNext/>
      <w:keepLines/>
      <w:spacing w:before="200" w:after="0"/>
      <w:outlineLvl w:val="2"/>
    </w:pPr>
    <w:rPr>
      <w:rFonts w:ascii="Cambria" w:hAnsi="Cambria" w:cs="Cambria"/>
      <w:b/>
      <w:bCs/>
      <w:color w:val="4F81BD"/>
    </w:rPr>
  </w:style>
  <w:style w:type="paragraph" w:styleId="Heading4">
    <w:name w:val="heading 4"/>
    <w:basedOn w:val="Normal"/>
    <w:next w:val="Normal"/>
    <w:link w:val="Heading4Char"/>
    <w:uiPriority w:val="99"/>
    <w:qFormat/>
    <w:rsid w:val="00500DF3"/>
    <w:pPr>
      <w:keepNext/>
      <w:keepLines/>
      <w:spacing w:before="200" w:after="0"/>
      <w:outlineLvl w:val="3"/>
    </w:pPr>
    <w:rPr>
      <w:rFonts w:ascii="Cambria" w:hAnsi="Cambria" w:cs="Cambria"/>
      <w:b/>
      <w:bCs/>
      <w:i/>
      <w:iCs/>
      <w:color w:val="4F81BD"/>
    </w:rPr>
  </w:style>
  <w:style w:type="paragraph" w:styleId="Heading5">
    <w:name w:val="heading 5"/>
    <w:basedOn w:val="Normal"/>
    <w:next w:val="Normal"/>
    <w:link w:val="Heading5Char"/>
    <w:uiPriority w:val="99"/>
    <w:qFormat/>
    <w:rsid w:val="00500DF3"/>
    <w:pPr>
      <w:keepNext/>
      <w:keepLines/>
      <w:spacing w:before="200" w:after="0"/>
      <w:outlineLvl w:val="4"/>
    </w:pPr>
    <w:rPr>
      <w:rFonts w:ascii="Cambria" w:hAnsi="Cambria" w:cs="Cambria"/>
      <w:color w:val="243F60"/>
    </w:rPr>
  </w:style>
  <w:style w:type="paragraph" w:styleId="Heading6">
    <w:name w:val="heading 6"/>
    <w:basedOn w:val="Normal"/>
    <w:next w:val="Normal"/>
    <w:link w:val="Heading6Char"/>
    <w:uiPriority w:val="99"/>
    <w:qFormat/>
    <w:rsid w:val="00500DF3"/>
    <w:pPr>
      <w:keepNext/>
      <w:keepLines/>
      <w:spacing w:before="200" w:after="0"/>
      <w:outlineLvl w:val="5"/>
    </w:pPr>
    <w:rPr>
      <w:rFonts w:ascii="Cambria" w:hAnsi="Cambria" w:cs="Cambria"/>
      <w:i/>
      <w:iCs/>
      <w:color w:val="243F60"/>
    </w:rPr>
  </w:style>
  <w:style w:type="paragraph" w:styleId="Heading7">
    <w:name w:val="heading 7"/>
    <w:basedOn w:val="Normal"/>
    <w:next w:val="Normal"/>
    <w:link w:val="Heading7Char"/>
    <w:uiPriority w:val="99"/>
    <w:qFormat/>
    <w:rsid w:val="00500DF3"/>
    <w:pPr>
      <w:keepNext/>
      <w:keepLines/>
      <w:spacing w:before="200" w:after="0"/>
      <w:outlineLvl w:val="6"/>
    </w:pPr>
    <w:rPr>
      <w:rFonts w:ascii="Cambria" w:hAnsi="Cambria" w:cs="Cambria"/>
      <w:i/>
      <w:iCs/>
      <w:color w:val="404040"/>
    </w:rPr>
  </w:style>
  <w:style w:type="paragraph" w:styleId="Heading8">
    <w:name w:val="heading 8"/>
    <w:basedOn w:val="Normal"/>
    <w:next w:val="Normal"/>
    <w:link w:val="Heading8Char"/>
    <w:uiPriority w:val="99"/>
    <w:qFormat/>
    <w:rsid w:val="00500DF3"/>
    <w:pPr>
      <w:keepNext/>
      <w:keepLines/>
      <w:spacing w:before="200" w:after="0"/>
      <w:outlineLvl w:val="7"/>
    </w:pPr>
    <w:rPr>
      <w:rFonts w:ascii="Cambria" w:hAnsi="Cambria" w:cs="Cambria"/>
      <w:color w:val="404040"/>
      <w:sz w:val="20"/>
      <w:szCs w:val="20"/>
    </w:rPr>
  </w:style>
  <w:style w:type="paragraph" w:styleId="Heading9">
    <w:name w:val="heading 9"/>
    <w:basedOn w:val="Normal"/>
    <w:next w:val="Normal"/>
    <w:link w:val="Heading9Char"/>
    <w:uiPriority w:val="99"/>
    <w:qFormat/>
    <w:rsid w:val="00500DF3"/>
    <w:pPr>
      <w:keepNext/>
      <w:keepLines/>
      <w:spacing w:before="200" w:after="0"/>
      <w:outlineLvl w:val="8"/>
    </w:pPr>
    <w:rPr>
      <w:rFonts w:ascii="Cambria" w:hAnsi="Cambria" w:cs="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0DF3"/>
    <w:rPr>
      <w:rFonts w:ascii="Cambria" w:hAnsi="Cambria" w:cs="Cambria"/>
      <w:b/>
      <w:bCs/>
      <w:color w:val="365F91"/>
      <w:sz w:val="28"/>
      <w:szCs w:val="28"/>
      <w:lang w:eastAsia="ru-RU"/>
    </w:rPr>
  </w:style>
  <w:style w:type="character" w:customStyle="1" w:styleId="Heading2Char">
    <w:name w:val="Heading 2 Char"/>
    <w:basedOn w:val="DefaultParagraphFont"/>
    <w:link w:val="Heading2"/>
    <w:uiPriority w:val="99"/>
    <w:locked/>
    <w:rsid w:val="008B7250"/>
    <w:rPr>
      <w:rFonts w:ascii="Times New Roman" w:hAnsi="Times New Roman" w:cs="Times New Roman"/>
      <w:b/>
      <w:bCs/>
      <w:sz w:val="24"/>
      <w:szCs w:val="24"/>
      <w:lang w:eastAsia="ru-RU"/>
    </w:rPr>
  </w:style>
  <w:style w:type="character" w:customStyle="1" w:styleId="Heading3Char">
    <w:name w:val="Heading 3 Char"/>
    <w:basedOn w:val="DefaultParagraphFont"/>
    <w:link w:val="Heading3"/>
    <w:uiPriority w:val="99"/>
    <w:locked/>
    <w:rsid w:val="005709B3"/>
    <w:rPr>
      <w:rFonts w:ascii="Cambria" w:hAnsi="Cambria" w:cs="Cambria"/>
      <w:b/>
      <w:bCs/>
      <w:color w:val="4F81BD"/>
      <w:lang w:eastAsia="ru-RU"/>
    </w:rPr>
  </w:style>
  <w:style w:type="character" w:customStyle="1" w:styleId="Heading4Char">
    <w:name w:val="Heading 4 Char"/>
    <w:basedOn w:val="DefaultParagraphFont"/>
    <w:link w:val="Heading4"/>
    <w:uiPriority w:val="99"/>
    <w:locked/>
    <w:rsid w:val="00500DF3"/>
    <w:rPr>
      <w:rFonts w:ascii="Cambria" w:hAnsi="Cambria" w:cs="Cambria"/>
      <w:b/>
      <w:bCs/>
      <w:i/>
      <w:iCs/>
      <w:color w:val="4F81BD"/>
      <w:lang w:eastAsia="ru-RU"/>
    </w:rPr>
  </w:style>
  <w:style w:type="character" w:customStyle="1" w:styleId="Heading5Char">
    <w:name w:val="Heading 5 Char"/>
    <w:basedOn w:val="DefaultParagraphFont"/>
    <w:link w:val="Heading5"/>
    <w:uiPriority w:val="99"/>
    <w:locked/>
    <w:rsid w:val="00500DF3"/>
    <w:rPr>
      <w:rFonts w:ascii="Cambria" w:hAnsi="Cambria" w:cs="Cambria"/>
      <w:color w:val="243F60"/>
      <w:lang w:eastAsia="ru-RU"/>
    </w:rPr>
  </w:style>
  <w:style w:type="character" w:customStyle="1" w:styleId="Heading6Char">
    <w:name w:val="Heading 6 Char"/>
    <w:basedOn w:val="DefaultParagraphFont"/>
    <w:link w:val="Heading6"/>
    <w:uiPriority w:val="99"/>
    <w:locked/>
    <w:rsid w:val="00500DF3"/>
    <w:rPr>
      <w:rFonts w:ascii="Cambria" w:hAnsi="Cambria" w:cs="Cambria"/>
      <w:i/>
      <w:iCs/>
      <w:color w:val="243F60"/>
      <w:lang w:eastAsia="ru-RU"/>
    </w:rPr>
  </w:style>
  <w:style w:type="character" w:customStyle="1" w:styleId="Heading7Char">
    <w:name w:val="Heading 7 Char"/>
    <w:basedOn w:val="DefaultParagraphFont"/>
    <w:link w:val="Heading7"/>
    <w:uiPriority w:val="99"/>
    <w:locked/>
    <w:rsid w:val="00500DF3"/>
    <w:rPr>
      <w:rFonts w:ascii="Cambria" w:hAnsi="Cambria" w:cs="Cambria"/>
      <w:i/>
      <w:iCs/>
      <w:color w:val="404040"/>
      <w:lang w:eastAsia="ru-RU"/>
    </w:rPr>
  </w:style>
  <w:style w:type="character" w:customStyle="1" w:styleId="Heading8Char">
    <w:name w:val="Heading 8 Char"/>
    <w:basedOn w:val="DefaultParagraphFont"/>
    <w:link w:val="Heading8"/>
    <w:uiPriority w:val="99"/>
    <w:locked/>
    <w:rsid w:val="00500DF3"/>
    <w:rPr>
      <w:rFonts w:ascii="Cambria" w:hAnsi="Cambria" w:cs="Cambria"/>
      <w:color w:val="404040"/>
      <w:sz w:val="20"/>
      <w:szCs w:val="20"/>
      <w:lang w:eastAsia="ru-RU"/>
    </w:rPr>
  </w:style>
  <w:style w:type="character" w:customStyle="1" w:styleId="Heading9Char">
    <w:name w:val="Heading 9 Char"/>
    <w:basedOn w:val="DefaultParagraphFont"/>
    <w:link w:val="Heading9"/>
    <w:uiPriority w:val="99"/>
    <w:locked/>
    <w:rsid w:val="00500DF3"/>
    <w:rPr>
      <w:rFonts w:ascii="Cambria" w:hAnsi="Cambria" w:cs="Cambria"/>
      <w:i/>
      <w:iCs/>
      <w:color w:val="404040"/>
      <w:sz w:val="20"/>
      <w:szCs w:val="20"/>
      <w:lang w:eastAsia="ru-RU"/>
    </w:rPr>
  </w:style>
  <w:style w:type="paragraph" w:customStyle="1" w:styleId="1">
    <w:name w:val="Стиль1 Знак"/>
    <w:basedOn w:val="Heading3"/>
    <w:uiPriority w:val="99"/>
    <w:rsid w:val="005709B3"/>
    <w:pPr>
      <w:spacing w:before="60" w:after="120" w:line="240" w:lineRule="auto"/>
      <w:jc w:val="both"/>
    </w:pPr>
    <w:rPr>
      <w:rFonts w:ascii="Arial" w:hAnsi="Arial" w:cs="Arial"/>
      <w:color w:val="auto"/>
    </w:rPr>
  </w:style>
  <w:style w:type="paragraph" w:customStyle="1" w:styleId="10">
    <w:name w:val="Стиль1"/>
    <w:basedOn w:val="Heading3"/>
    <w:uiPriority w:val="99"/>
    <w:rsid w:val="005709B3"/>
    <w:pPr>
      <w:spacing w:before="60" w:after="120" w:line="240" w:lineRule="auto"/>
      <w:jc w:val="both"/>
    </w:pPr>
    <w:rPr>
      <w:rFonts w:ascii="Arial" w:hAnsi="Arial" w:cs="Arial"/>
      <w:color w:val="auto"/>
    </w:rPr>
  </w:style>
  <w:style w:type="paragraph" w:styleId="ListParagraph">
    <w:name w:val="List Paragraph"/>
    <w:basedOn w:val="Normal"/>
    <w:uiPriority w:val="99"/>
    <w:qFormat/>
    <w:rsid w:val="005709B3"/>
    <w:pPr>
      <w:ind w:left="720"/>
    </w:pPr>
  </w:style>
  <w:style w:type="paragraph" w:customStyle="1" w:styleId="11">
    <w:name w:val="З1"/>
    <w:basedOn w:val="Normal"/>
    <w:next w:val="Normal"/>
    <w:uiPriority w:val="99"/>
    <w:rsid w:val="005709B3"/>
    <w:pPr>
      <w:spacing w:after="0" w:line="360" w:lineRule="auto"/>
      <w:ind w:firstLine="748"/>
      <w:jc w:val="both"/>
    </w:pPr>
    <w:rPr>
      <w:rFonts w:ascii="Times New Roman" w:hAnsi="Times New Roman" w:cs="Times New Roman"/>
      <w:b/>
      <w:bCs/>
      <w:sz w:val="24"/>
      <w:szCs w:val="24"/>
    </w:rPr>
  </w:style>
  <w:style w:type="paragraph" w:customStyle="1" w:styleId="Web">
    <w:name w:val="Обычный (Web)"/>
    <w:basedOn w:val="Normal"/>
    <w:uiPriority w:val="99"/>
    <w:rsid w:val="005709B3"/>
    <w:pPr>
      <w:spacing w:before="100" w:after="100" w:line="240" w:lineRule="auto"/>
    </w:pPr>
    <w:rPr>
      <w:rFonts w:ascii="Times New Roman" w:hAnsi="Times New Roman" w:cs="Times New Roman"/>
      <w:sz w:val="24"/>
      <w:szCs w:val="24"/>
    </w:rPr>
  </w:style>
  <w:style w:type="paragraph" w:styleId="BodyText2">
    <w:name w:val="Body Text 2"/>
    <w:basedOn w:val="Normal"/>
    <w:link w:val="BodyText2Char"/>
    <w:uiPriority w:val="99"/>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hAnsi="Times New Roman" w:cs="Times New Roman"/>
      <w:sz w:val="26"/>
      <w:szCs w:val="26"/>
    </w:rPr>
  </w:style>
  <w:style w:type="character" w:customStyle="1" w:styleId="BodyText2Char">
    <w:name w:val="Body Text 2 Char"/>
    <w:basedOn w:val="DefaultParagraphFont"/>
    <w:link w:val="BodyText2"/>
    <w:uiPriority w:val="99"/>
    <w:locked/>
    <w:rsid w:val="005709B3"/>
    <w:rPr>
      <w:rFonts w:ascii="Times New Roman" w:hAnsi="Times New Roman" w:cs="Times New Roman"/>
      <w:sz w:val="20"/>
      <w:szCs w:val="20"/>
      <w:lang w:eastAsia="ru-RU"/>
    </w:rPr>
  </w:style>
  <w:style w:type="paragraph" w:customStyle="1" w:styleId="nienie">
    <w:name w:val="nienie"/>
    <w:basedOn w:val="Normal"/>
    <w:uiPriority w:val="99"/>
    <w:rsid w:val="00AB3AE2"/>
    <w:pPr>
      <w:keepLines/>
      <w:widowControl w:val="0"/>
      <w:spacing w:after="0" w:line="240" w:lineRule="auto"/>
      <w:ind w:left="709" w:hanging="284"/>
      <w:jc w:val="both"/>
    </w:pPr>
    <w:rPr>
      <w:rFonts w:ascii="Peterburg" w:hAnsi="Peterburg" w:cs="Peterburg"/>
      <w:sz w:val="24"/>
      <w:szCs w:val="24"/>
    </w:rPr>
  </w:style>
  <w:style w:type="paragraph" w:customStyle="1" w:styleId="Iauiue">
    <w:name w:val="Iau?iue"/>
    <w:uiPriority w:val="99"/>
    <w:rsid w:val="00AB3AE2"/>
    <w:pPr>
      <w:widowControl w:val="0"/>
    </w:pPr>
    <w:rPr>
      <w:rFonts w:ascii="Times New Roman" w:eastAsia="Times New Roman" w:hAnsi="Times New Roman"/>
      <w:sz w:val="20"/>
      <w:szCs w:val="20"/>
    </w:rPr>
  </w:style>
  <w:style w:type="paragraph" w:customStyle="1" w:styleId="ConsNormal">
    <w:name w:val="ConsNormal"/>
    <w:uiPriority w:val="99"/>
    <w:rsid w:val="00AB3AE2"/>
    <w:pPr>
      <w:widowControl w:val="0"/>
      <w:autoSpaceDE w:val="0"/>
      <w:autoSpaceDN w:val="0"/>
      <w:adjustRightInd w:val="0"/>
      <w:ind w:right="19772" w:firstLine="720"/>
    </w:pPr>
    <w:rPr>
      <w:rFonts w:ascii="Arial" w:eastAsia="Times New Roman" w:hAnsi="Arial" w:cs="Arial"/>
      <w:sz w:val="20"/>
      <w:szCs w:val="20"/>
    </w:rPr>
  </w:style>
  <w:style w:type="paragraph" w:customStyle="1" w:styleId="ConsPlusNormal">
    <w:name w:val="ConsPlusNormal"/>
    <w:uiPriority w:val="99"/>
    <w:rsid w:val="009E0661"/>
    <w:pPr>
      <w:widowControl w:val="0"/>
      <w:autoSpaceDE w:val="0"/>
      <w:autoSpaceDN w:val="0"/>
      <w:adjustRightInd w:val="0"/>
      <w:ind w:firstLine="720"/>
    </w:pPr>
    <w:rPr>
      <w:rFonts w:ascii="Arial" w:eastAsia="Times New Roman" w:hAnsi="Arial" w:cs="Arial"/>
      <w:sz w:val="20"/>
      <w:szCs w:val="20"/>
    </w:rPr>
  </w:style>
  <w:style w:type="paragraph" w:styleId="BodyTextIndent">
    <w:name w:val="Body Text Indent"/>
    <w:basedOn w:val="Normal"/>
    <w:link w:val="BodyTextIndentChar"/>
    <w:uiPriority w:val="99"/>
    <w:semiHidden/>
    <w:rsid w:val="003F51A0"/>
    <w:pPr>
      <w:spacing w:after="120"/>
      <w:ind w:left="283"/>
    </w:pPr>
  </w:style>
  <w:style w:type="character" w:customStyle="1" w:styleId="BodyTextIndentChar">
    <w:name w:val="Body Text Indent Char"/>
    <w:basedOn w:val="DefaultParagraphFont"/>
    <w:link w:val="BodyTextIndent"/>
    <w:uiPriority w:val="99"/>
    <w:semiHidden/>
    <w:locked/>
    <w:rsid w:val="003F51A0"/>
    <w:rPr>
      <w:rFonts w:eastAsia="Times New Roman"/>
      <w:lang w:eastAsia="ru-RU"/>
    </w:rPr>
  </w:style>
  <w:style w:type="paragraph" w:customStyle="1" w:styleId="bcs">
    <w:name w:val="bcs"/>
    <w:basedOn w:val="Normal"/>
    <w:uiPriority w:val="99"/>
    <w:rsid w:val="002554E3"/>
    <w:pPr>
      <w:shd w:val="clear" w:color="auto" w:fill="E7F3FF"/>
      <w:spacing w:before="20" w:after="100" w:afterAutospacing="1" w:line="240" w:lineRule="auto"/>
      <w:ind w:firstLine="120"/>
    </w:pPr>
    <w:rPr>
      <w:rFonts w:ascii="Arial" w:hAnsi="Arial" w:cs="Arial"/>
      <w:sz w:val="24"/>
      <w:szCs w:val="24"/>
    </w:rPr>
  </w:style>
  <w:style w:type="paragraph" w:customStyle="1" w:styleId="Iniiaiieoaenonionooiii2">
    <w:name w:val="Iniiaiie oaeno n ionooiii 2"/>
    <w:basedOn w:val="Iauiue"/>
    <w:uiPriority w:val="99"/>
    <w:rsid w:val="00C10999"/>
    <w:pPr>
      <w:widowControl/>
      <w:ind w:firstLine="284"/>
      <w:jc w:val="both"/>
    </w:pPr>
    <w:rPr>
      <w:rFonts w:ascii="Peterburg" w:hAnsi="Peterburg" w:cs="Peterburg"/>
    </w:rPr>
  </w:style>
  <w:style w:type="paragraph" w:customStyle="1" w:styleId="2">
    <w:name w:val="Îñíîâíîé òåêñò 2"/>
    <w:basedOn w:val="Normal"/>
    <w:uiPriority w:val="99"/>
    <w:rsid w:val="003B45F6"/>
    <w:pPr>
      <w:widowControl w:val="0"/>
      <w:spacing w:after="0" w:line="240" w:lineRule="auto"/>
      <w:ind w:firstLine="720"/>
      <w:jc w:val="both"/>
    </w:pPr>
    <w:rPr>
      <w:rFonts w:ascii="Times New Roman" w:hAnsi="Times New Roman" w:cs="Times New Roman"/>
      <w:b/>
      <w:bCs/>
      <w:color w:val="000000"/>
      <w:sz w:val="24"/>
      <w:szCs w:val="24"/>
      <w:lang w:val="en-US"/>
    </w:rPr>
  </w:style>
  <w:style w:type="paragraph" w:customStyle="1" w:styleId="ConsPlusNonformat">
    <w:name w:val="ConsPlusNonformat"/>
    <w:uiPriority w:val="99"/>
    <w:rsid w:val="00741396"/>
    <w:pPr>
      <w:widowControl w:val="0"/>
      <w:autoSpaceDE w:val="0"/>
      <w:autoSpaceDN w:val="0"/>
      <w:adjustRightInd w:val="0"/>
    </w:pPr>
    <w:rPr>
      <w:rFonts w:ascii="Courier New" w:eastAsia="Times New Roman" w:hAnsi="Courier New" w:cs="Courier New"/>
      <w:sz w:val="20"/>
      <w:szCs w:val="20"/>
    </w:rPr>
  </w:style>
  <w:style w:type="paragraph" w:styleId="Header">
    <w:name w:val="header"/>
    <w:basedOn w:val="Normal"/>
    <w:link w:val="HeaderChar"/>
    <w:uiPriority w:val="99"/>
    <w:rsid w:val="000C254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C2546"/>
    <w:rPr>
      <w:rFonts w:eastAsia="Times New Roman"/>
      <w:lang w:eastAsia="ru-RU"/>
    </w:rPr>
  </w:style>
  <w:style w:type="paragraph" w:styleId="Footer">
    <w:name w:val="footer"/>
    <w:basedOn w:val="Normal"/>
    <w:link w:val="FooterChar"/>
    <w:uiPriority w:val="99"/>
    <w:rsid w:val="000C25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C2546"/>
    <w:rPr>
      <w:rFonts w:eastAsia="Times New Roman"/>
      <w:lang w:eastAsia="ru-RU"/>
    </w:rPr>
  </w:style>
  <w:style w:type="character" w:customStyle="1" w:styleId="grame">
    <w:name w:val="grame"/>
    <w:basedOn w:val="DefaultParagraphFont"/>
    <w:uiPriority w:val="99"/>
    <w:rsid w:val="008613E8"/>
  </w:style>
  <w:style w:type="paragraph" w:styleId="TOCHeading">
    <w:name w:val="TOC Heading"/>
    <w:basedOn w:val="Heading1"/>
    <w:next w:val="Normal"/>
    <w:uiPriority w:val="99"/>
    <w:qFormat/>
    <w:rsid w:val="00E834FE"/>
    <w:pPr>
      <w:outlineLvl w:val="9"/>
    </w:pPr>
  </w:style>
  <w:style w:type="paragraph" w:styleId="TOC2">
    <w:name w:val="toc 2"/>
    <w:basedOn w:val="Normal"/>
    <w:next w:val="Normal"/>
    <w:autoRedefine/>
    <w:uiPriority w:val="99"/>
    <w:semiHidden/>
    <w:rsid w:val="00E834FE"/>
    <w:pPr>
      <w:spacing w:after="100"/>
      <w:ind w:left="220"/>
    </w:pPr>
  </w:style>
  <w:style w:type="paragraph" w:styleId="TOC3">
    <w:name w:val="toc 3"/>
    <w:basedOn w:val="Normal"/>
    <w:next w:val="Normal"/>
    <w:autoRedefine/>
    <w:uiPriority w:val="99"/>
    <w:semiHidden/>
    <w:rsid w:val="00E834FE"/>
    <w:pPr>
      <w:spacing w:after="100"/>
      <w:ind w:left="440"/>
    </w:pPr>
  </w:style>
  <w:style w:type="character" w:styleId="Hyperlink">
    <w:name w:val="Hyperlink"/>
    <w:basedOn w:val="DefaultParagraphFont"/>
    <w:uiPriority w:val="99"/>
    <w:rsid w:val="00E834FE"/>
    <w:rPr>
      <w:color w:val="0000FF"/>
      <w:u w:val="single"/>
    </w:rPr>
  </w:style>
  <w:style w:type="paragraph" w:styleId="BalloonText">
    <w:name w:val="Balloon Text"/>
    <w:basedOn w:val="Normal"/>
    <w:link w:val="BalloonTextChar"/>
    <w:uiPriority w:val="99"/>
    <w:semiHidden/>
    <w:rsid w:val="00E834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34FE"/>
    <w:rPr>
      <w:rFonts w:ascii="Tahoma" w:hAnsi="Tahoma" w:cs="Tahoma"/>
      <w:sz w:val="16"/>
      <w:szCs w:val="16"/>
      <w:lang w:eastAsia="ru-RU"/>
    </w:rPr>
  </w:style>
  <w:style w:type="paragraph" w:styleId="NormalWeb">
    <w:name w:val="Normal (Web)"/>
    <w:basedOn w:val="Normal"/>
    <w:uiPriority w:val="99"/>
    <w:rsid w:val="00A735BE"/>
    <w:pPr>
      <w:spacing w:after="0" w:line="360" w:lineRule="auto"/>
      <w:ind w:left="1080" w:firstLine="709"/>
      <w:jc w:val="both"/>
    </w:pPr>
    <w:rPr>
      <w:rFonts w:ascii="Times New Roman" w:hAnsi="Times New Roman" w:cs="Times New Roman"/>
      <w:spacing w:val="-5"/>
      <w:sz w:val="28"/>
      <w:szCs w:val="28"/>
      <w:lang w:eastAsia="en-US"/>
    </w:rPr>
  </w:style>
  <w:style w:type="paragraph" w:styleId="BodyText">
    <w:name w:val="Body Text"/>
    <w:aliases w:val="Знак1 Знак,text,Body Text2"/>
    <w:basedOn w:val="Normal"/>
    <w:link w:val="BodyTextChar"/>
    <w:uiPriority w:val="99"/>
    <w:rsid w:val="00A735BE"/>
    <w:pPr>
      <w:spacing w:after="120"/>
    </w:pPr>
    <w:rPr>
      <w:lang w:eastAsia="en-US"/>
    </w:rPr>
  </w:style>
  <w:style w:type="character" w:customStyle="1" w:styleId="BodyTextChar">
    <w:name w:val="Body Text Char"/>
    <w:aliases w:val="Знак1 Знак Char,text Char,Body Text2 Char"/>
    <w:basedOn w:val="DefaultParagraphFont"/>
    <w:link w:val="BodyText"/>
    <w:uiPriority w:val="99"/>
    <w:locked/>
    <w:rsid w:val="00A735BE"/>
    <w:rPr>
      <w:rFonts w:ascii="Calibri" w:hAnsi="Calibri" w:cs="Calibri"/>
    </w:rPr>
  </w:style>
  <w:style w:type="character" w:customStyle="1" w:styleId="12">
    <w:name w:val="Основной текст Знак1"/>
    <w:basedOn w:val="DefaultParagraphFont"/>
    <w:uiPriority w:val="99"/>
    <w:rsid w:val="00EA2E20"/>
    <w:rPr>
      <w:rFonts w:ascii="Times New Roman" w:hAnsi="Times New Roman" w:cs="Times New Roman"/>
      <w:sz w:val="23"/>
      <w:szCs w:val="23"/>
      <w:u w:val="none"/>
    </w:rPr>
  </w:style>
  <w:style w:type="paragraph" w:styleId="TOC1">
    <w:name w:val="toc 1"/>
    <w:basedOn w:val="Normal"/>
    <w:next w:val="Normal"/>
    <w:autoRedefine/>
    <w:uiPriority w:val="99"/>
    <w:semiHidden/>
    <w:rsid w:val="00370CEB"/>
    <w:pPr>
      <w:spacing w:after="1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38258&amp;anchor=1012" TargetMode="External"/><Relationship Id="rId3" Type="http://schemas.openxmlformats.org/officeDocument/2006/relationships/settings" Target="settings.xml"/><Relationship Id="rId7" Type="http://schemas.openxmlformats.org/officeDocument/2006/relationships/hyperlink" Target="http://garant.park.ru:80/doc.jsp?urn=urn:garant:1202723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31</Pages>
  <Words>10521</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Валера</cp:lastModifiedBy>
  <cp:revision>2</cp:revision>
  <cp:lastPrinted>2014-02-14T11:01:00Z</cp:lastPrinted>
  <dcterms:created xsi:type="dcterms:W3CDTF">2016-12-08T07:36:00Z</dcterms:created>
  <dcterms:modified xsi:type="dcterms:W3CDTF">2016-12-08T07:36:00Z</dcterms:modified>
</cp:coreProperties>
</file>